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488F" w14:textId="2F02779E" w:rsidR="005E04EB" w:rsidRDefault="005E04EB">
      <w:r>
        <w:rPr>
          <w:noProof/>
        </w:rPr>
        <w:drawing>
          <wp:anchor distT="0" distB="0" distL="114300" distR="114300" simplePos="0" relativeHeight="251658240" behindDoc="0" locked="0" layoutInCell="1" allowOverlap="1" wp14:anchorId="0CB3C5D6" wp14:editId="32B1E5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081" cy="17194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81" cy="171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BB6AA" w14:textId="77777777" w:rsidR="00155FAF" w:rsidRDefault="005E04EB" w:rsidP="00155FAF">
      <w:pPr>
        <w:jc w:val="center"/>
      </w:pPr>
      <w:r w:rsidRPr="005E04EB">
        <w:rPr>
          <w:b/>
          <w:bCs/>
          <w:sz w:val="28"/>
          <w:szCs w:val="28"/>
        </w:rPr>
        <w:t>Fabric Software Development Platform</w:t>
      </w:r>
    </w:p>
    <w:p w14:paraId="1406A3A4" w14:textId="4386CEF9" w:rsidR="005E04EB" w:rsidRDefault="005E04EB" w:rsidP="00155FAF">
      <w:pPr>
        <w:jc w:val="center"/>
        <w:rPr>
          <w:b/>
          <w:bCs/>
          <w:sz w:val="24"/>
          <w:szCs w:val="24"/>
        </w:rPr>
      </w:pPr>
      <w:r w:rsidRPr="00155FAF">
        <w:rPr>
          <w:b/>
          <w:bCs/>
          <w:sz w:val="24"/>
          <w:szCs w:val="24"/>
        </w:rPr>
        <w:t>Account Creation Request Form</w:t>
      </w:r>
    </w:p>
    <w:p w14:paraId="25BEFF8C" w14:textId="3F106E60" w:rsidR="001D176F" w:rsidRDefault="001D176F" w:rsidP="001D176F">
      <w:pPr>
        <w:jc w:val="both"/>
        <w:rPr>
          <w:b/>
          <w:bCs/>
          <w:sz w:val="24"/>
          <w:szCs w:val="24"/>
        </w:rPr>
      </w:pPr>
    </w:p>
    <w:p w14:paraId="74672DFE" w14:textId="355C504D" w:rsidR="00CB5799" w:rsidRDefault="00CB5799" w:rsidP="001D176F">
      <w:pPr>
        <w:jc w:val="both"/>
        <w:rPr>
          <w:b/>
          <w:bCs/>
          <w:sz w:val="24"/>
          <w:szCs w:val="24"/>
        </w:rPr>
      </w:pPr>
    </w:p>
    <w:p w14:paraId="31816A86" w14:textId="4CE05445" w:rsidR="00CB5799" w:rsidRDefault="00CB5799" w:rsidP="001D176F">
      <w:pPr>
        <w:jc w:val="both"/>
        <w:rPr>
          <w:b/>
          <w:bCs/>
          <w:sz w:val="24"/>
          <w:szCs w:val="24"/>
        </w:rPr>
      </w:pPr>
    </w:p>
    <w:p w14:paraId="550DC0BE" w14:textId="0A7FE761" w:rsidR="00CB5799" w:rsidRDefault="00CB5799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</w:p>
    <w:p w14:paraId="67DC1B20" w14:textId="5FB2C4C9" w:rsidR="00EF5594" w:rsidRDefault="00EF5594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6ABC0EDA" w14:textId="3F861B56" w:rsidR="001741FE" w:rsidRDefault="002B224F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Account Type</w:t>
      </w:r>
      <w:r w:rsidR="001741FE">
        <w:rPr>
          <w:sz w:val="24"/>
          <w:szCs w:val="24"/>
        </w:rPr>
        <w:t>:</w:t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</w:r>
      <w:r w:rsidR="001741FE">
        <w:rPr>
          <w:sz w:val="24"/>
          <w:szCs w:val="24"/>
        </w:rPr>
        <w:tab/>
        <w:t>__</w:t>
      </w:r>
      <w:r w:rsidR="000D2663">
        <w:rPr>
          <w:sz w:val="24"/>
          <w:szCs w:val="24"/>
        </w:rPr>
        <w:t xml:space="preserve"> </w:t>
      </w:r>
      <w:proofErr w:type="gramStart"/>
      <w:r w:rsidR="000D2663">
        <w:rPr>
          <w:sz w:val="24"/>
          <w:szCs w:val="24"/>
        </w:rPr>
        <w:t>Individual  _</w:t>
      </w:r>
      <w:proofErr w:type="gramEnd"/>
      <w:r w:rsidR="000D2663">
        <w:rPr>
          <w:sz w:val="24"/>
          <w:szCs w:val="24"/>
        </w:rPr>
        <w:t>_ Company</w:t>
      </w:r>
    </w:p>
    <w:p w14:paraId="16D38F9B" w14:textId="75727341" w:rsidR="000D2663" w:rsidRDefault="000D2663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Company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548F33A9" w14:textId="46370F2E" w:rsidR="001741FE" w:rsidRDefault="00694573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Requested Username: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494E3106" w14:textId="272D8C32" w:rsidR="00694573" w:rsidRDefault="00694573" w:rsidP="001D176F">
      <w:pPr>
        <w:jc w:val="both"/>
        <w:rPr>
          <w:sz w:val="24"/>
          <w:szCs w:val="24"/>
        </w:rPr>
      </w:pPr>
    </w:p>
    <w:p w14:paraId="19682E03" w14:textId="4CB9E661" w:rsidR="008A70D3" w:rsidRDefault="008A70D3" w:rsidP="001D176F">
      <w:pPr>
        <w:jc w:val="both"/>
        <w:rPr>
          <w:sz w:val="24"/>
          <w:szCs w:val="24"/>
        </w:rPr>
      </w:pPr>
    </w:p>
    <w:p w14:paraId="12C80769" w14:textId="6EB13358" w:rsidR="008A70D3" w:rsidRDefault="008A70D3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UNH-IOL Use Only:</w:t>
      </w:r>
    </w:p>
    <w:p w14:paraId="1F0BB3CD" w14:textId="0F07FD1C" w:rsidR="008A70D3" w:rsidRDefault="00E8276A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Actual Username (if different):</w:t>
      </w:r>
      <w:r>
        <w:rPr>
          <w:sz w:val="24"/>
          <w:szCs w:val="24"/>
        </w:rPr>
        <w:tab/>
        <w:t>______________________________________________</w:t>
      </w:r>
    </w:p>
    <w:p w14:paraId="4085E055" w14:textId="4FF92227" w:rsidR="000974BF" w:rsidRDefault="006777BF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Assigned Company Group: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14:paraId="0471FE2A" w14:textId="23A0009F" w:rsidR="00E8276A" w:rsidRDefault="00E8276A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Assigned Temporary Password:</w:t>
      </w:r>
      <w:r>
        <w:rPr>
          <w:sz w:val="24"/>
          <w:szCs w:val="24"/>
        </w:rPr>
        <w:tab/>
        <w:t>______________________________________________</w:t>
      </w:r>
    </w:p>
    <w:p w14:paraId="4C448E0E" w14:textId="7D0A950F" w:rsidR="006777BF" w:rsidRDefault="006777BF" w:rsidP="001D176F">
      <w:pPr>
        <w:jc w:val="both"/>
        <w:rPr>
          <w:sz w:val="24"/>
          <w:szCs w:val="24"/>
        </w:rPr>
      </w:pPr>
    </w:p>
    <w:p w14:paraId="1A0568D2" w14:textId="72B66B57" w:rsidR="006777BF" w:rsidRDefault="006777BF" w:rsidP="001D176F">
      <w:pPr>
        <w:jc w:val="both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5B40EC67" w14:textId="4F5A8F97" w:rsidR="006777BF" w:rsidRDefault="006777BF" w:rsidP="006777BF">
      <w:pPr>
        <w:pStyle w:val="ListParagraph"/>
        <w:numPr>
          <w:ilvl w:val="0"/>
          <w:numId w:val="1"/>
        </w:numPr>
        <w:jc w:val="both"/>
      </w:pPr>
      <w:r>
        <w:t xml:space="preserve">Users should fill out </w:t>
      </w:r>
      <w:r w:rsidR="002B224F">
        <w:t xml:space="preserve">all </w:t>
      </w:r>
      <w:r>
        <w:t xml:space="preserve">requested </w:t>
      </w:r>
      <w:r w:rsidR="002B224F">
        <w:t>field</w:t>
      </w:r>
      <w:r w:rsidR="000D2663">
        <w:t>s</w:t>
      </w:r>
      <w:r>
        <w:t xml:space="preserve">.  The company name should be a company with a valid account at the </w:t>
      </w:r>
      <w:proofErr w:type="gramStart"/>
      <w:r>
        <w:t>OFA, or</w:t>
      </w:r>
      <w:proofErr w:type="gramEnd"/>
      <w:r w:rsidR="00CB7022">
        <w:t xml:space="preserve"> may be blank if this is an</w:t>
      </w:r>
      <w:r>
        <w:t xml:space="preserve"> Individual</w:t>
      </w:r>
      <w:r w:rsidR="00CB7022">
        <w:t xml:space="preserve"> account request.</w:t>
      </w:r>
    </w:p>
    <w:p w14:paraId="60438273" w14:textId="76849B86" w:rsidR="006C2742" w:rsidRDefault="006C2742" w:rsidP="006777BF">
      <w:pPr>
        <w:pStyle w:val="ListParagraph"/>
        <w:numPr>
          <w:ilvl w:val="0"/>
          <w:numId w:val="1"/>
        </w:numPr>
        <w:jc w:val="both"/>
      </w:pPr>
      <w:r>
        <w:t xml:space="preserve">Users should email this file their </w:t>
      </w:r>
      <w:proofErr w:type="spellStart"/>
      <w:r>
        <w:t>ssh</w:t>
      </w:r>
      <w:proofErr w:type="spellEnd"/>
      <w:r>
        <w:t xml:space="preserve"> public key they wish to have placed into the system to</w:t>
      </w:r>
      <w:r w:rsidR="0007252A">
        <w:t xml:space="preserve">:       </w:t>
      </w:r>
      <w:r>
        <w:t xml:space="preserve"> </w:t>
      </w:r>
      <w:hyperlink r:id="rId6" w:history="1">
        <w:r w:rsidR="00EF5594" w:rsidRPr="00B771E3">
          <w:rPr>
            <w:rStyle w:val="Hyperlink"/>
          </w:rPr>
          <w:t>fsdp-accounts@openfabrics.org</w:t>
        </w:r>
      </w:hyperlink>
    </w:p>
    <w:p w14:paraId="51EEF19E" w14:textId="71D82EF4" w:rsidR="00EF5594" w:rsidRDefault="00EF5594" w:rsidP="006777BF">
      <w:pPr>
        <w:pStyle w:val="ListParagraph"/>
        <w:numPr>
          <w:ilvl w:val="0"/>
          <w:numId w:val="1"/>
        </w:numPr>
        <w:jc w:val="both"/>
      </w:pPr>
      <w:r>
        <w:t>Once approved, the user request will be forwarded from the OFA to UNH-IOL for fulfillment</w:t>
      </w:r>
    </w:p>
    <w:p w14:paraId="0D8E2893" w14:textId="2D0C17A8" w:rsidR="00701D1C" w:rsidRDefault="00701D1C" w:rsidP="006777BF">
      <w:pPr>
        <w:pStyle w:val="ListParagraph"/>
        <w:numPr>
          <w:ilvl w:val="0"/>
          <w:numId w:val="1"/>
        </w:numPr>
        <w:jc w:val="both"/>
      </w:pPr>
      <w:r>
        <w:t>Once the account is created, the user will be emailed to notify them of their account, given their temporary password</w:t>
      </w:r>
      <w:r w:rsidR="00F316C8">
        <w:t xml:space="preserve">, </w:t>
      </w:r>
      <w:proofErr w:type="gramStart"/>
      <w:r w:rsidR="00F316C8">
        <w:t>and also</w:t>
      </w:r>
      <w:proofErr w:type="gramEnd"/>
      <w:r w:rsidR="00F316C8">
        <w:t xml:space="preserve"> given an OpenVPN profile to access the cluster</w:t>
      </w:r>
    </w:p>
    <w:p w14:paraId="43F452CF" w14:textId="0B8247C4" w:rsidR="00F316C8" w:rsidRDefault="00F316C8" w:rsidP="006777BF">
      <w:pPr>
        <w:pStyle w:val="ListParagraph"/>
        <w:numPr>
          <w:ilvl w:val="0"/>
          <w:numId w:val="1"/>
        </w:numPr>
        <w:jc w:val="both"/>
      </w:pPr>
      <w:r>
        <w:t>The user will need to access the cluster the first time using the OpenVPN profile and temporary password, then login to build-00.</w:t>
      </w:r>
      <w:r w:rsidR="00164F0E">
        <w:t>ofa.iol.unh.edu as themselves.  The system will require they immediately change their password.  Once their password is changed, all further access, including future logins to the OpenVPN server</w:t>
      </w:r>
      <w:r w:rsidR="002159F4">
        <w:t>, will require the new password.</w:t>
      </w:r>
    </w:p>
    <w:p w14:paraId="2007E1E1" w14:textId="25576E95" w:rsidR="002159F4" w:rsidRPr="00CB5799" w:rsidRDefault="002159F4" w:rsidP="006777BF">
      <w:pPr>
        <w:pStyle w:val="ListParagraph"/>
        <w:numPr>
          <w:ilvl w:val="0"/>
          <w:numId w:val="1"/>
        </w:numPr>
        <w:jc w:val="both"/>
      </w:pPr>
      <w:r>
        <w:t>At this point the user will have full access to the FSDP cluster.</w:t>
      </w:r>
    </w:p>
    <w:sectPr w:rsidR="002159F4" w:rsidRPr="00CB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F73BC"/>
    <w:multiLevelType w:val="hybridMultilevel"/>
    <w:tmpl w:val="9F46A774"/>
    <w:lvl w:ilvl="0" w:tplc="BA8ADF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B"/>
    <w:rsid w:val="0007252A"/>
    <w:rsid w:val="000974BF"/>
    <w:rsid w:val="000D2663"/>
    <w:rsid w:val="00155FAF"/>
    <w:rsid w:val="00164F0E"/>
    <w:rsid w:val="001741FE"/>
    <w:rsid w:val="001828AC"/>
    <w:rsid w:val="001D176F"/>
    <w:rsid w:val="002159F4"/>
    <w:rsid w:val="002B224F"/>
    <w:rsid w:val="00355CC4"/>
    <w:rsid w:val="005E04EB"/>
    <w:rsid w:val="006777BF"/>
    <w:rsid w:val="00694573"/>
    <w:rsid w:val="006C2742"/>
    <w:rsid w:val="00701D1C"/>
    <w:rsid w:val="008A70D3"/>
    <w:rsid w:val="00917B70"/>
    <w:rsid w:val="00BF2663"/>
    <w:rsid w:val="00CB5799"/>
    <w:rsid w:val="00CB7022"/>
    <w:rsid w:val="00E8276A"/>
    <w:rsid w:val="00EF5594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419D"/>
  <w15:chartTrackingRefBased/>
  <w15:docId w15:val="{9B83655C-3364-4F59-8794-8575589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dp-accounts@openfabri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Doug Ledford</cp:lastModifiedBy>
  <cp:revision>23</cp:revision>
  <dcterms:created xsi:type="dcterms:W3CDTF">2020-10-27T17:34:00Z</dcterms:created>
  <dcterms:modified xsi:type="dcterms:W3CDTF">2020-10-27T17:53:00Z</dcterms:modified>
</cp:coreProperties>
</file>