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8F" w:rsidRPr="0029188B" w:rsidRDefault="0029188B" w:rsidP="001B38D1">
      <w:pPr>
        <w:ind w:left="360"/>
        <w:rPr>
          <w:rFonts w:asciiTheme="minorHAnsi" w:hAnsiTheme="minorHAnsi" w:cs="Cordia New"/>
          <w:b/>
          <w:bCs/>
          <w:sz w:val="28"/>
          <w:szCs w:val="28"/>
        </w:rPr>
      </w:pPr>
      <w:r w:rsidRPr="0029188B">
        <w:rPr>
          <w:rFonts w:asciiTheme="minorHAnsi" w:hAnsiTheme="minorHAnsi" w:cs="Cordia New"/>
          <w:b/>
          <w:bCs/>
          <w:sz w:val="28"/>
          <w:szCs w:val="28"/>
        </w:rPr>
        <w:t>SAMSUNG OFA DRIVER Release 1.4 PLANNING MEETING WORK ITEM REQUEST LIST</w:t>
      </w:r>
    </w:p>
    <w:p w:rsidR="001B38D1" w:rsidRDefault="001B38D1" w:rsidP="001B38D1">
      <w:pPr>
        <w:ind w:left="360"/>
        <w:rPr>
          <w:rFonts w:asciiTheme="minorHAnsi" w:hAnsiTheme="minorHAnsi" w:cs="Cordia New"/>
          <w:b/>
          <w:bCs/>
        </w:rPr>
      </w:pPr>
    </w:p>
    <w:p w:rsidR="009B16D0" w:rsidRPr="001B38D1" w:rsidRDefault="009B16D0" w:rsidP="001B38D1">
      <w:pPr>
        <w:ind w:left="360"/>
        <w:rPr>
          <w:rFonts w:asciiTheme="minorHAnsi" w:hAnsiTheme="minorHAnsi" w:cs="Cordia New"/>
          <w:b/>
          <w:bCs/>
        </w:rPr>
      </w:pPr>
    </w:p>
    <w:p w:rsidR="001451B5" w:rsidRPr="001E1BF8" w:rsidRDefault="001451B5" w:rsidP="001E1BF8">
      <w:pPr>
        <w:pStyle w:val="ListParagraph"/>
        <w:numPr>
          <w:ilvl w:val="0"/>
          <w:numId w:val="2"/>
        </w:numPr>
        <w:rPr>
          <w:rFonts w:asciiTheme="minorHAnsi" w:hAnsiTheme="minorHAnsi" w:cs="Cordia New"/>
          <w:b/>
          <w:bCs/>
        </w:rPr>
      </w:pPr>
      <w:proofErr w:type="spellStart"/>
      <w:r w:rsidRPr="001E1BF8">
        <w:rPr>
          <w:rFonts w:asciiTheme="minorHAnsi" w:hAnsiTheme="minorHAnsi" w:cs="Cordia New"/>
          <w:b/>
          <w:bCs/>
        </w:rPr>
        <w:t>NVMeResetBus</w:t>
      </w:r>
      <w:proofErr w:type="spellEnd"/>
      <w:r w:rsidRPr="001E1BF8">
        <w:rPr>
          <w:rFonts w:asciiTheme="minorHAnsi" w:hAnsiTheme="minorHAnsi" w:cs="Cordia New"/>
          <w:b/>
          <w:bCs/>
        </w:rPr>
        <w:t xml:space="preserve"> routine:</w:t>
      </w:r>
    </w:p>
    <w:p w:rsidR="001E1BF8" w:rsidRPr="001E1BF8" w:rsidRDefault="001E1BF8" w:rsidP="001E1BF8">
      <w:pPr>
        <w:ind w:left="360"/>
        <w:rPr>
          <w:rFonts w:asciiTheme="minorHAnsi" w:hAnsiTheme="minorHAnsi" w:cs="Cordia New"/>
          <w:b/>
          <w:bCs/>
        </w:rPr>
      </w:pPr>
    </w:p>
    <w:p w:rsidR="001451B5" w:rsidRPr="001E1BF8" w:rsidRDefault="001451B5" w:rsidP="001451B5">
      <w:pPr>
        <w:ind w:firstLine="720"/>
        <w:rPr>
          <w:rFonts w:asciiTheme="minorHAnsi" w:hAnsiTheme="minorHAnsi" w:cs="Cordia New"/>
        </w:rPr>
      </w:pPr>
      <w:r w:rsidRPr="001E1BF8">
        <w:rPr>
          <w:rFonts w:asciiTheme="minorHAnsi" w:hAnsiTheme="minorHAnsi" w:cs="Cordia New"/>
          <w:b/>
          <w:bCs/>
        </w:rPr>
        <w:t xml:space="preserve">a) </w:t>
      </w:r>
      <w:proofErr w:type="gramStart"/>
      <w:r w:rsidRPr="001E1BF8">
        <w:rPr>
          <w:rFonts w:asciiTheme="minorHAnsi" w:hAnsiTheme="minorHAnsi" w:cs="Cordia New"/>
          <w:b/>
          <w:bCs/>
        </w:rPr>
        <w:t>do</w:t>
      </w:r>
      <w:r w:rsidR="00E756C6" w:rsidRPr="001E1BF8">
        <w:rPr>
          <w:rFonts w:asciiTheme="minorHAnsi" w:hAnsiTheme="minorHAnsi" w:cs="Cordia New"/>
          <w:b/>
          <w:bCs/>
        </w:rPr>
        <w:t>n</w:t>
      </w:r>
      <w:r w:rsidRPr="001E1BF8">
        <w:rPr>
          <w:rFonts w:asciiTheme="minorHAnsi" w:hAnsiTheme="minorHAnsi" w:cs="Cordia New"/>
          <w:b/>
          <w:bCs/>
        </w:rPr>
        <w:t>’t</w:t>
      </w:r>
      <w:proofErr w:type="gramEnd"/>
      <w:r w:rsidRPr="001E1BF8">
        <w:rPr>
          <w:rFonts w:asciiTheme="minorHAnsi" w:hAnsiTheme="minorHAnsi" w:cs="Cordia New"/>
          <w:b/>
          <w:bCs/>
        </w:rPr>
        <w:t xml:space="preserve"> need </w:t>
      </w:r>
      <w:proofErr w:type="spellStart"/>
      <w:r w:rsidRPr="001E1BF8">
        <w:rPr>
          <w:rFonts w:asciiTheme="minorHAnsi" w:hAnsiTheme="minorHAnsi" w:cs="Cordia New"/>
          <w:b/>
          <w:bCs/>
        </w:rPr>
        <w:t>StorPortSynchronizeAccess</w:t>
      </w:r>
      <w:proofErr w:type="spellEnd"/>
      <w:r w:rsidRPr="001E1BF8">
        <w:rPr>
          <w:rFonts w:asciiTheme="minorHAnsi" w:hAnsiTheme="minorHAnsi" w:cs="Cordia New"/>
          <w:b/>
          <w:bCs/>
        </w:rPr>
        <w:t xml:space="preserve"> </w:t>
      </w:r>
      <w:r w:rsidR="00E756C6" w:rsidRPr="001E1BF8">
        <w:rPr>
          <w:rFonts w:asciiTheme="minorHAnsi" w:hAnsiTheme="minorHAnsi" w:cs="Cordia New"/>
          <w:b/>
          <w:bCs/>
        </w:rPr>
        <w:t xml:space="preserve"> </w:t>
      </w:r>
      <w:r w:rsidR="00AB6B6F" w:rsidRPr="001E1BF8">
        <w:rPr>
          <w:rFonts w:asciiTheme="minorHAnsi" w:hAnsiTheme="minorHAnsi" w:cs="Cordia New"/>
          <w:b/>
          <w:bCs/>
        </w:rPr>
        <w:t>since IO</w:t>
      </w:r>
      <w:r w:rsidRPr="001E1BF8">
        <w:rPr>
          <w:rFonts w:asciiTheme="minorHAnsi" w:hAnsiTheme="minorHAnsi" w:cs="Cordia New"/>
        </w:rPr>
        <w:t xml:space="preserve"> completions </w:t>
      </w:r>
      <w:r w:rsidR="00AB6B6F" w:rsidRPr="001E1BF8">
        <w:rPr>
          <w:rFonts w:asciiTheme="minorHAnsi" w:hAnsiTheme="minorHAnsi" w:cs="Cordia New"/>
        </w:rPr>
        <w:t xml:space="preserve">not done in </w:t>
      </w:r>
      <w:r w:rsidRPr="001E1BF8">
        <w:rPr>
          <w:rFonts w:asciiTheme="minorHAnsi" w:hAnsiTheme="minorHAnsi" w:cs="Cordia New"/>
        </w:rPr>
        <w:t xml:space="preserve">ISR context </w:t>
      </w:r>
      <w:r w:rsidR="00E756C6" w:rsidRPr="001E1BF8">
        <w:rPr>
          <w:rFonts w:asciiTheme="minorHAnsi" w:hAnsiTheme="minorHAnsi" w:cs="Cordia New"/>
        </w:rPr>
        <w:t xml:space="preserve"> anymore</w:t>
      </w:r>
      <w:r w:rsidRPr="001E1BF8">
        <w:rPr>
          <w:rFonts w:asciiTheme="minorHAnsi" w:hAnsiTheme="minorHAnsi" w:cs="Cordia New"/>
        </w:rPr>
        <w:t xml:space="preserve"> (as  was done  when COMPLETE_IN_DPC flag existed). </w:t>
      </w:r>
      <w:r w:rsidR="00AB6B6F" w:rsidRPr="001E1BF8">
        <w:rPr>
          <w:rFonts w:asciiTheme="minorHAnsi" w:hAnsiTheme="minorHAnsi" w:cs="Cordia New"/>
        </w:rPr>
        <w:t xml:space="preserve"> However, still must not schedule a DPC from this routine (as was originally done) as all work must be completed before returning. </w:t>
      </w:r>
    </w:p>
    <w:p w:rsidR="001E1BF8" w:rsidRDefault="001E1BF8" w:rsidP="00AB6B6F">
      <w:pPr>
        <w:rPr>
          <w:rFonts w:asciiTheme="minorHAnsi" w:hAnsiTheme="minorHAnsi" w:cs="Cordia New"/>
        </w:rPr>
      </w:pPr>
    </w:p>
    <w:p w:rsidR="00AB6B6F" w:rsidRPr="001E1BF8" w:rsidRDefault="001E1BF8" w:rsidP="00AB6B6F">
      <w:pPr>
        <w:rPr>
          <w:rFonts w:asciiTheme="minorHAnsi" w:hAnsiTheme="minorHAnsi" w:cs="Cordia New"/>
        </w:rPr>
      </w:pPr>
      <w:r>
        <w:rPr>
          <w:rFonts w:asciiTheme="minorHAnsi" w:hAnsiTheme="minorHAnsi" w:cs="Cordia New"/>
        </w:rPr>
        <w:t>Recommendation</w:t>
      </w:r>
      <w:r w:rsidR="00AB6B6F" w:rsidRPr="001E1BF8">
        <w:rPr>
          <w:rFonts w:asciiTheme="minorHAnsi" w:hAnsiTheme="minorHAnsi" w:cs="Cordia New"/>
        </w:rPr>
        <w:t xml:space="preserve">: </w:t>
      </w:r>
      <w:proofErr w:type="gramStart"/>
      <w:r w:rsidR="00AB6B6F" w:rsidRPr="001E1BF8">
        <w:rPr>
          <w:rFonts w:asciiTheme="minorHAnsi" w:hAnsiTheme="minorHAnsi" w:cs="Cordia New"/>
        </w:rPr>
        <w:t>Call</w:t>
      </w:r>
      <w:r w:rsidRPr="001E1BF8">
        <w:rPr>
          <w:rFonts w:asciiTheme="minorHAnsi" w:hAnsiTheme="minorHAnsi" w:cs="Cordia New"/>
        </w:rPr>
        <w:t xml:space="preserve"> </w:t>
      </w:r>
      <w:r w:rsidR="00AB6B6F" w:rsidRPr="001E1BF8">
        <w:rPr>
          <w:rFonts w:asciiTheme="minorHAnsi" w:hAnsiTheme="minorHAnsi" w:cs="Cordia New"/>
        </w:rPr>
        <w:t xml:space="preserve"> </w:t>
      </w:r>
      <w:proofErr w:type="spellStart"/>
      <w:r w:rsidR="00AB6B6F" w:rsidRPr="001E1BF8">
        <w:rPr>
          <w:rFonts w:asciiTheme="minorHAnsi" w:hAnsiTheme="minorHAnsi" w:cs="Cordia New"/>
          <w:b/>
          <w:bCs/>
        </w:rPr>
        <w:t>NVMeSynchronizeReset</w:t>
      </w:r>
      <w:proofErr w:type="spellEnd"/>
      <w:proofErr w:type="gramEnd"/>
      <w:r w:rsidR="00AB6B6F" w:rsidRPr="001E1BF8">
        <w:rPr>
          <w:rFonts w:asciiTheme="minorHAnsi" w:hAnsiTheme="minorHAnsi" w:cs="Cordia New"/>
          <w:b/>
          <w:bCs/>
        </w:rPr>
        <w:t>()</w:t>
      </w:r>
      <w:r w:rsidR="00AB6B6F" w:rsidRPr="001E1BF8">
        <w:rPr>
          <w:rFonts w:asciiTheme="minorHAnsi" w:hAnsiTheme="minorHAnsi" w:cs="Cordia New"/>
        </w:rPr>
        <w:t xml:space="preserve">  </w:t>
      </w:r>
      <w:r w:rsidRPr="001E1BF8">
        <w:rPr>
          <w:rFonts w:asciiTheme="minorHAnsi" w:hAnsiTheme="minorHAnsi" w:cs="Cordia New"/>
        </w:rPr>
        <w:t>function</w:t>
      </w:r>
      <w:r w:rsidR="00AB6B6F" w:rsidRPr="001E1BF8">
        <w:rPr>
          <w:rFonts w:asciiTheme="minorHAnsi" w:hAnsiTheme="minorHAnsi" w:cs="Cordia New"/>
        </w:rPr>
        <w:t xml:space="preserve"> directly from this routine and do not return from it till all work is completed. </w:t>
      </w:r>
      <w:r w:rsidRPr="001E1BF8">
        <w:rPr>
          <w:rFonts w:asciiTheme="minorHAnsi" w:hAnsiTheme="minorHAnsi" w:cs="Cordia New"/>
        </w:rPr>
        <w:t xml:space="preserve"> </w:t>
      </w:r>
      <w:r>
        <w:rPr>
          <w:rFonts w:asciiTheme="minorHAnsi" w:hAnsiTheme="minorHAnsi" w:cs="Cordia New"/>
        </w:rPr>
        <w:t>Al</w:t>
      </w:r>
      <w:r w:rsidRPr="001E1BF8">
        <w:rPr>
          <w:rFonts w:asciiTheme="minorHAnsi" w:hAnsiTheme="minorHAnsi" w:cs="Cordia New"/>
        </w:rPr>
        <w:t>so</w:t>
      </w:r>
      <w:r>
        <w:rPr>
          <w:rFonts w:asciiTheme="minorHAnsi" w:hAnsiTheme="minorHAnsi" w:cs="Cordia New"/>
        </w:rPr>
        <w:t>,</w:t>
      </w:r>
      <w:r w:rsidRPr="001E1BF8">
        <w:rPr>
          <w:rFonts w:asciiTheme="minorHAnsi" w:hAnsiTheme="minorHAnsi" w:cs="Cordia New"/>
        </w:rPr>
        <w:t xml:space="preserve"> maybe </w:t>
      </w:r>
      <w:r>
        <w:rPr>
          <w:rFonts w:asciiTheme="minorHAnsi" w:hAnsiTheme="minorHAnsi" w:cs="Cordia New"/>
        </w:rPr>
        <w:t xml:space="preserve">rename </w:t>
      </w:r>
      <w:proofErr w:type="spellStart"/>
      <w:r w:rsidRPr="001E1BF8">
        <w:rPr>
          <w:rFonts w:asciiTheme="minorHAnsi" w:hAnsiTheme="minorHAnsi" w:cs="Cordia New"/>
          <w:b/>
          <w:bCs/>
        </w:rPr>
        <w:t>NVMeSynchronizeReset</w:t>
      </w:r>
      <w:proofErr w:type="spellEnd"/>
      <w:r w:rsidRPr="001E1BF8">
        <w:rPr>
          <w:rFonts w:asciiTheme="minorHAnsi" w:hAnsiTheme="minorHAnsi" w:cs="Cordia New"/>
        </w:rPr>
        <w:t xml:space="preserve"> as there is no </w:t>
      </w:r>
      <w:r>
        <w:rPr>
          <w:rFonts w:asciiTheme="minorHAnsi" w:hAnsiTheme="minorHAnsi" w:cs="Cordia New"/>
        </w:rPr>
        <w:t xml:space="preserve">outstanding </w:t>
      </w:r>
      <w:r w:rsidRPr="001E1BF8">
        <w:rPr>
          <w:rFonts w:asciiTheme="minorHAnsi" w:hAnsiTheme="minorHAnsi" w:cs="Cordia New"/>
        </w:rPr>
        <w:t>synchronization issue.</w:t>
      </w:r>
    </w:p>
    <w:p w:rsidR="001E1BF8" w:rsidRDefault="001E1BF8" w:rsidP="00AB6B6F">
      <w:pPr>
        <w:ind w:firstLine="720"/>
        <w:rPr>
          <w:rFonts w:asciiTheme="minorHAnsi" w:hAnsiTheme="minorHAnsi" w:cs="Cordia New"/>
        </w:rPr>
      </w:pPr>
    </w:p>
    <w:p w:rsidR="001451B5" w:rsidRPr="001E1BF8" w:rsidRDefault="00AB6B6F" w:rsidP="00AB6B6F">
      <w:pPr>
        <w:ind w:firstLine="720"/>
        <w:rPr>
          <w:rFonts w:asciiTheme="minorHAnsi" w:hAnsiTheme="minorHAnsi" w:cs="Cordia New"/>
        </w:rPr>
      </w:pPr>
      <w:r w:rsidRPr="001E1BF8">
        <w:rPr>
          <w:rFonts w:asciiTheme="minorHAnsi" w:hAnsiTheme="minorHAnsi" w:cs="Cordia New"/>
        </w:rPr>
        <w:t xml:space="preserve">b) </w:t>
      </w:r>
      <w:r w:rsidR="001451B5" w:rsidRPr="001E1BF8">
        <w:rPr>
          <w:rFonts w:asciiTheme="minorHAnsi" w:hAnsiTheme="minorHAnsi" w:cs="Cordia New"/>
        </w:rPr>
        <w:t xml:space="preserve"> </w:t>
      </w:r>
      <w:proofErr w:type="spellStart"/>
      <w:proofErr w:type="gramStart"/>
      <w:r w:rsidR="001451B5" w:rsidRPr="001E1BF8">
        <w:rPr>
          <w:rFonts w:asciiTheme="minorHAnsi" w:hAnsiTheme="minorHAnsi" w:cs="Cordia New"/>
          <w:b/>
          <w:bCs/>
        </w:rPr>
        <w:t>NVMeSynchronizeReset</w:t>
      </w:r>
      <w:proofErr w:type="spellEnd"/>
      <w:r w:rsidR="001451B5" w:rsidRPr="001E1BF8">
        <w:rPr>
          <w:rFonts w:asciiTheme="minorHAnsi" w:hAnsiTheme="minorHAnsi" w:cs="Cordia New"/>
          <w:b/>
          <w:bCs/>
        </w:rPr>
        <w:t>(</w:t>
      </w:r>
      <w:proofErr w:type="gramEnd"/>
      <w:r w:rsidR="001451B5" w:rsidRPr="001E1BF8">
        <w:rPr>
          <w:rFonts w:asciiTheme="minorHAnsi" w:hAnsiTheme="minorHAnsi" w:cs="Cordia New"/>
          <w:b/>
          <w:bCs/>
        </w:rPr>
        <w:t>)</w:t>
      </w:r>
      <w:r w:rsidR="001451B5" w:rsidRPr="001E1BF8">
        <w:rPr>
          <w:rFonts w:asciiTheme="minorHAnsi" w:hAnsiTheme="minorHAnsi" w:cs="Cordia New"/>
        </w:rPr>
        <w:t xml:space="preserve"> routine </w:t>
      </w:r>
      <w:r w:rsidRPr="001E1BF8">
        <w:rPr>
          <w:rFonts w:asciiTheme="minorHAnsi" w:hAnsiTheme="minorHAnsi" w:cs="Cordia New"/>
        </w:rPr>
        <w:t>doesn’t</w:t>
      </w:r>
      <w:r w:rsidR="001451B5" w:rsidRPr="001E1BF8">
        <w:rPr>
          <w:rFonts w:asciiTheme="minorHAnsi" w:hAnsiTheme="minorHAnsi" w:cs="Cordia New"/>
          <w:b/>
          <w:bCs/>
        </w:rPr>
        <w:t xml:space="preserve"> </w:t>
      </w:r>
      <w:r w:rsidR="001451B5" w:rsidRPr="001E1BF8">
        <w:rPr>
          <w:rFonts w:asciiTheme="minorHAnsi" w:hAnsiTheme="minorHAnsi" w:cs="Cordia New"/>
          <w:bCs/>
        </w:rPr>
        <w:t>wait for all necessary work to be done before returning</w:t>
      </w:r>
      <w:r w:rsidR="001451B5" w:rsidRPr="001E1BF8">
        <w:rPr>
          <w:rFonts w:asciiTheme="minorHAnsi" w:hAnsiTheme="minorHAnsi" w:cs="Cordia New"/>
        </w:rPr>
        <w:t xml:space="preserve">. </w:t>
      </w:r>
      <w:r w:rsidR="00D52F27">
        <w:rPr>
          <w:rFonts w:asciiTheme="minorHAnsi" w:hAnsiTheme="minorHAnsi" w:cs="Cordia New"/>
        </w:rPr>
        <w:t>It</w:t>
      </w:r>
      <w:r w:rsidRPr="001E1BF8">
        <w:rPr>
          <w:rFonts w:asciiTheme="minorHAnsi" w:hAnsiTheme="minorHAnsi" w:cs="Cordia New"/>
        </w:rPr>
        <w:t xml:space="preserve"> f</w:t>
      </w:r>
      <w:r w:rsidR="001451B5" w:rsidRPr="001E1BF8">
        <w:rPr>
          <w:rFonts w:asciiTheme="minorHAnsi" w:hAnsiTheme="minorHAnsi" w:cs="Cordia New"/>
        </w:rPr>
        <w:t>all</w:t>
      </w:r>
      <w:r w:rsidRPr="001E1BF8">
        <w:rPr>
          <w:rFonts w:asciiTheme="minorHAnsi" w:hAnsiTheme="minorHAnsi" w:cs="Cordia New"/>
        </w:rPr>
        <w:t>s</w:t>
      </w:r>
      <w:r w:rsidR="001451B5" w:rsidRPr="001E1BF8">
        <w:rPr>
          <w:rFonts w:asciiTheme="minorHAnsi" w:hAnsiTheme="minorHAnsi" w:cs="Cordia New"/>
        </w:rPr>
        <w:t xml:space="preserve"> straight through</w:t>
      </w:r>
      <w:r w:rsidR="00D52F27">
        <w:rPr>
          <w:rFonts w:asciiTheme="minorHAnsi" w:hAnsiTheme="minorHAnsi" w:cs="Cordia New"/>
        </w:rPr>
        <w:t xml:space="preserve"> after calling </w:t>
      </w:r>
      <w:proofErr w:type="spellStart"/>
      <w:r w:rsidR="00D52F27">
        <w:rPr>
          <w:rFonts w:asciiTheme="minorHAnsi" w:hAnsiTheme="minorHAnsi" w:cs="Cordia New"/>
        </w:rPr>
        <w:t>NV</w:t>
      </w:r>
      <w:r w:rsidR="00D52F27" w:rsidRPr="001E1BF8">
        <w:rPr>
          <w:rFonts w:asciiTheme="minorHAnsi" w:hAnsiTheme="minorHAnsi" w:cs="Cordia New"/>
        </w:rPr>
        <w:t>MeRunningStartAttempt</w:t>
      </w:r>
      <w:proofErr w:type="spellEnd"/>
      <w:r w:rsidR="00422843">
        <w:rPr>
          <w:rFonts w:asciiTheme="minorHAnsi" w:hAnsiTheme="minorHAnsi" w:cs="Cordia New"/>
        </w:rPr>
        <w:t xml:space="preserve"> to restart initialization state machine without waiting for it to complete. It allows IOs to resume and </w:t>
      </w:r>
      <w:r w:rsidR="001451B5" w:rsidRPr="001E1BF8">
        <w:rPr>
          <w:rFonts w:asciiTheme="minorHAnsi" w:hAnsiTheme="minorHAnsi" w:cs="Cordia New"/>
        </w:rPr>
        <w:t>return</w:t>
      </w:r>
      <w:r w:rsidR="00422843">
        <w:rPr>
          <w:rFonts w:asciiTheme="minorHAnsi" w:hAnsiTheme="minorHAnsi" w:cs="Cordia New"/>
        </w:rPr>
        <w:t>s</w:t>
      </w:r>
      <w:r w:rsidR="001E1BF8" w:rsidRPr="001E1BF8">
        <w:rPr>
          <w:rFonts w:asciiTheme="minorHAnsi" w:hAnsiTheme="minorHAnsi" w:cs="Cordia New"/>
        </w:rPr>
        <w:t xml:space="preserve"> to </w:t>
      </w:r>
      <w:proofErr w:type="spellStart"/>
      <w:r w:rsidR="001E1BF8" w:rsidRPr="001E1BF8">
        <w:rPr>
          <w:rFonts w:asciiTheme="minorHAnsi" w:hAnsiTheme="minorHAnsi" w:cs="Cordia New"/>
        </w:rPr>
        <w:t>NVMeResetBus</w:t>
      </w:r>
      <w:proofErr w:type="spellEnd"/>
      <w:r w:rsidR="001E1BF8" w:rsidRPr="001E1BF8">
        <w:rPr>
          <w:rFonts w:asciiTheme="minorHAnsi" w:hAnsiTheme="minorHAnsi" w:cs="Cordia New"/>
        </w:rPr>
        <w:t xml:space="preserve"> which</w:t>
      </w:r>
      <w:r w:rsidR="001E1BF8">
        <w:rPr>
          <w:rFonts w:asciiTheme="minorHAnsi" w:hAnsiTheme="minorHAnsi" w:cs="Cordia New"/>
        </w:rPr>
        <w:t xml:space="preserve">, in turn, </w:t>
      </w:r>
      <w:r w:rsidR="001E1BF8" w:rsidRPr="001E1BF8">
        <w:rPr>
          <w:rFonts w:asciiTheme="minorHAnsi" w:hAnsiTheme="minorHAnsi" w:cs="Cordia New"/>
        </w:rPr>
        <w:t>also returns</w:t>
      </w:r>
      <w:r w:rsidR="001451B5" w:rsidRPr="001E1BF8">
        <w:rPr>
          <w:rFonts w:asciiTheme="minorHAnsi" w:hAnsiTheme="minorHAnsi" w:cs="Cordia New"/>
        </w:rPr>
        <w:t xml:space="preserve">. </w:t>
      </w:r>
    </w:p>
    <w:p w:rsidR="001E1BF8" w:rsidRDefault="001E1BF8" w:rsidP="001451B5">
      <w:pPr>
        <w:rPr>
          <w:rFonts w:asciiTheme="minorHAnsi" w:hAnsiTheme="minorHAnsi" w:cs="Cordia New"/>
        </w:rPr>
      </w:pPr>
    </w:p>
    <w:p w:rsidR="001451B5" w:rsidRPr="001E1BF8" w:rsidRDefault="00AB6B6F" w:rsidP="001451B5">
      <w:pPr>
        <w:rPr>
          <w:rFonts w:asciiTheme="minorHAnsi" w:hAnsiTheme="minorHAnsi" w:cs="Cordia New"/>
        </w:rPr>
      </w:pPr>
      <w:r w:rsidRPr="001E1BF8">
        <w:rPr>
          <w:rFonts w:asciiTheme="minorHAnsi" w:hAnsiTheme="minorHAnsi" w:cs="Cordia New"/>
        </w:rPr>
        <w:t xml:space="preserve">Solution: </w:t>
      </w:r>
      <w:r w:rsidR="00802A85">
        <w:rPr>
          <w:rFonts w:asciiTheme="minorHAnsi" w:hAnsiTheme="minorHAnsi" w:cs="Cordia New"/>
        </w:rPr>
        <w:t>W</w:t>
      </w:r>
      <w:r w:rsidRPr="001E1BF8">
        <w:rPr>
          <w:rFonts w:asciiTheme="minorHAnsi" w:hAnsiTheme="minorHAnsi" w:cs="Cordia New"/>
        </w:rPr>
        <w:t>ait for the initialization state machine to run to completion</w:t>
      </w:r>
      <w:r w:rsidR="001E1BF8">
        <w:rPr>
          <w:rFonts w:asciiTheme="minorHAnsi" w:hAnsiTheme="minorHAnsi" w:cs="Cordia New"/>
        </w:rPr>
        <w:t xml:space="preserve"> in </w:t>
      </w:r>
      <w:proofErr w:type="spellStart"/>
      <w:r w:rsidR="001E1BF8">
        <w:rPr>
          <w:rFonts w:asciiTheme="minorHAnsi" w:hAnsiTheme="minorHAnsi" w:cs="Cordia New"/>
        </w:rPr>
        <w:t>NVMeSynchronizeReset</w:t>
      </w:r>
      <w:proofErr w:type="spellEnd"/>
      <w:r w:rsidR="001E1BF8">
        <w:rPr>
          <w:rFonts w:asciiTheme="minorHAnsi" w:hAnsiTheme="minorHAnsi" w:cs="Cordia New"/>
        </w:rPr>
        <w:t xml:space="preserve"> before allowing IOs to resume and returning</w:t>
      </w:r>
      <w:r w:rsidRPr="001E1BF8">
        <w:rPr>
          <w:rFonts w:asciiTheme="minorHAnsi" w:hAnsiTheme="minorHAnsi" w:cs="Cordia New"/>
        </w:rPr>
        <w:t xml:space="preserve">. </w:t>
      </w:r>
      <w:r w:rsidR="00802A85">
        <w:rPr>
          <w:rFonts w:asciiTheme="minorHAnsi" w:hAnsiTheme="minorHAnsi" w:cs="Cordia New"/>
        </w:rPr>
        <w:t>Specifically,</w:t>
      </w:r>
      <w:r w:rsidR="001E1BF8">
        <w:rPr>
          <w:rFonts w:asciiTheme="minorHAnsi" w:hAnsiTheme="minorHAnsi" w:cs="Cordia New"/>
        </w:rPr>
        <w:t xml:space="preserve"> add </w:t>
      </w:r>
      <w:r w:rsidR="001451B5" w:rsidRPr="001E1BF8">
        <w:rPr>
          <w:rFonts w:asciiTheme="minorHAnsi" w:hAnsiTheme="minorHAnsi" w:cs="Cordia New"/>
        </w:rPr>
        <w:t xml:space="preserve">logic similar to that in </w:t>
      </w:r>
      <w:proofErr w:type="spellStart"/>
      <w:r w:rsidR="001451B5" w:rsidRPr="001E1BF8">
        <w:rPr>
          <w:rFonts w:asciiTheme="minorHAnsi" w:hAnsiTheme="minorHAnsi" w:cs="Cordia New"/>
        </w:rPr>
        <w:t>NVMePassiveInitialize</w:t>
      </w:r>
      <w:proofErr w:type="spellEnd"/>
      <w:r w:rsidR="001451B5" w:rsidRPr="001E1BF8">
        <w:rPr>
          <w:rFonts w:asciiTheme="minorHAnsi" w:hAnsiTheme="minorHAnsi" w:cs="Cordia New"/>
        </w:rPr>
        <w:t xml:space="preserve">, which waits for </w:t>
      </w:r>
      <w:proofErr w:type="spellStart"/>
      <w:r w:rsidR="001451B5" w:rsidRPr="001E1BF8">
        <w:rPr>
          <w:rFonts w:asciiTheme="minorHAnsi" w:hAnsiTheme="minorHAnsi" w:cs="Cordia New"/>
        </w:rPr>
        <w:t>pAE</w:t>
      </w:r>
      <w:proofErr w:type="spellEnd"/>
      <w:r w:rsidR="001451B5" w:rsidRPr="001E1BF8">
        <w:rPr>
          <w:rFonts w:asciiTheme="minorHAnsi" w:hAnsiTheme="minorHAnsi" w:cs="Cordia New"/>
        </w:rPr>
        <w:t>-&gt;</w:t>
      </w:r>
      <w:proofErr w:type="spellStart"/>
      <w:r w:rsidR="001451B5" w:rsidRPr="001E1BF8">
        <w:rPr>
          <w:rFonts w:asciiTheme="minorHAnsi" w:hAnsiTheme="minorHAnsi" w:cs="Cordia New"/>
        </w:rPr>
        <w:t>DriverState.NextDriverState</w:t>
      </w:r>
      <w:proofErr w:type="spellEnd"/>
      <w:r w:rsidR="001451B5" w:rsidRPr="001E1BF8">
        <w:rPr>
          <w:rFonts w:asciiTheme="minorHAnsi" w:hAnsiTheme="minorHAnsi" w:cs="Cordia New"/>
        </w:rPr>
        <w:t xml:space="preserve"> to become either </w:t>
      </w:r>
      <w:proofErr w:type="spellStart"/>
      <w:r w:rsidR="001451B5" w:rsidRPr="001E1BF8">
        <w:rPr>
          <w:rFonts w:asciiTheme="minorHAnsi" w:hAnsiTheme="minorHAnsi" w:cs="Cordia New"/>
        </w:rPr>
        <w:t>NVMeStartComplete</w:t>
      </w:r>
      <w:proofErr w:type="spellEnd"/>
      <w:r w:rsidR="001451B5" w:rsidRPr="001E1BF8">
        <w:rPr>
          <w:rFonts w:asciiTheme="minorHAnsi" w:hAnsiTheme="minorHAnsi" w:cs="Cordia New"/>
        </w:rPr>
        <w:t xml:space="preserve"> or </w:t>
      </w:r>
      <w:proofErr w:type="spellStart"/>
      <w:r w:rsidR="001451B5" w:rsidRPr="001E1BF8">
        <w:rPr>
          <w:rFonts w:asciiTheme="minorHAnsi" w:hAnsiTheme="minorHAnsi" w:cs="Cordia New"/>
        </w:rPr>
        <w:t>NVMeStartFailed</w:t>
      </w:r>
      <w:proofErr w:type="spellEnd"/>
      <w:r w:rsidR="001451B5" w:rsidRPr="001E1BF8">
        <w:rPr>
          <w:rFonts w:asciiTheme="minorHAnsi" w:hAnsiTheme="minorHAnsi" w:cs="Cordia New"/>
        </w:rPr>
        <w:t xml:space="preserve"> in a while loop which calls </w:t>
      </w:r>
      <w:proofErr w:type="spellStart"/>
      <w:r w:rsidR="001451B5" w:rsidRPr="001E1BF8">
        <w:rPr>
          <w:rFonts w:asciiTheme="minorHAnsi" w:hAnsiTheme="minorHAnsi" w:cs="Cordia New"/>
        </w:rPr>
        <w:t>NVMeStallExecution</w:t>
      </w:r>
      <w:proofErr w:type="spellEnd"/>
      <w:r w:rsidR="001451B5" w:rsidRPr="001E1BF8">
        <w:rPr>
          <w:rFonts w:asciiTheme="minorHAnsi" w:hAnsiTheme="minorHAnsi" w:cs="Cordia New"/>
        </w:rPr>
        <w:t xml:space="preserve"> between checks, up to some maximum amount of time.</w:t>
      </w:r>
    </w:p>
    <w:p w:rsidR="001451B5" w:rsidRPr="001E1BF8" w:rsidRDefault="001451B5" w:rsidP="001451B5">
      <w:pPr>
        <w:rPr>
          <w:rFonts w:asciiTheme="minorHAnsi" w:hAnsiTheme="minorHAnsi" w:cs="Cordia New"/>
        </w:rPr>
      </w:pPr>
    </w:p>
    <w:p w:rsidR="001451B5" w:rsidRPr="001E1BF8" w:rsidRDefault="006E798F" w:rsidP="001451B5">
      <w:pPr>
        <w:rPr>
          <w:rFonts w:asciiTheme="minorHAnsi" w:hAnsiTheme="minorHAnsi" w:cs="Cordia New"/>
        </w:rPr>
      </w:pPr>
      <w:r>
        <w:rPr>
          <w:rFonts w:asciiTheme="minorHAnsi" w:hAnsiTheme="minorHAnsi" w:cs="Cordia New"/>
        </w:rPr>
        <w:t>2</w:t>
      </w:r>
      <w:r w:rsidR="001451B5" w:rsidRPr="001E1BF8">
        <w:rPr>
          <w:rFonts w:asciiTheme="minorHAnsi" w:hAnsiTheme="minorHAnsi" w:cs="Cordia New"/>
        </w:rPr>
        <w:t xml:space="preserve">. The </w:t>
      </w:r>
      <w:r w:rsidR="001451B5" w:rsidRPr="001E1BF8">
        <w:rPr>
          <w:rFonts w:asciiTheme="minorHAnsi" w:hAnsiTheme="minorHAnsi" w:cs="Cordia New"/>
          <w:b/>
          <w:bCs/>
        </w:rPr>
        <w:t xml:space="preserve">Recovery DPC </w:t>
      </w:r>
      <w:r w:rsidR="001451B5" w:rsidRPr="001E1BF8">
        <w:rPr>
          <w:rFonts w:asciiTheme="minorHAnsi" w:hAnsiTheme="minorHAnsi" w:cs="Cordia New"/>
        </w:rPr>
        <w:t xml:space="preserve">routine has the same problem </w:t>
      </w:r>
      <w:proofErr w:type="spellStart"/>
      <w:r w:rsidR="001451B5" w:rsidRPr="001E1BF8">
        <w:rPr>
          <w:rFonts w:asciiTheme="minorHAnsi" w:hAnsiTheme="minorHAnsi" w:cs="Cordia New"/>
        </w:rPr>
        <w:t>NVMeSynchronizeReset</w:t>
      </w:r>
      <w:proofErr w:type="spellEnd"/>
      <w:r w:rsidR="004405CD">
        <w:rPr>
          <w:rFonts w:asciiTheme="minorHAnsi" w:hAnsiTheme="minorHAnsi" w:cs="Cordia New"/>
        </w:rPr>
        <w:t xml:space="preserve"> above</w:t>
      </w:r>
      <w:r w:rsidR="001451B5" w:rsidRPr="001E1BF8">
        <w:rPr>
          <w:rFonts w:asciiTheme="minorHAnsi" w:hAnsiTheme="minorHAnsi" w:cs="Cordia New"/>
        </w:rPr>
        <w:t xml:space="preserve"> – there is </w:t>
      </w:r>
      <w:r w:rsidR="001451B5" w:rsidRPr="004405CD">
        <w:rPr>
          <w:rFonts w:asciiTheme="minorHAnsi" w:hAnsiTheme="minorHAnsi" w:cs="Cordia New"/>
          <w:bCs/>
        </w:rPr>
        <w:t>no logic in place to wait for the initialization state machine to run to completion</w:t>
      </w:r>
      <w:r w:rsidR="001451B5" w:rsidRPr="001E1BF8">
        <w:rPr>
          <w:rFonts w:asciiTheme="minorHAnsi" w:hAnsiTheme="minorHAnsi" w:cs="Cordia New"/>
        </w:rPr>
        <w:t xml:space="preserve"> after the call to </w:t>
      </w:r>
      <w:proofErr w:type="spellStart"/>
      <w:proofErr w:type="gramStart"/>
      <w:r w:rsidR="001451B5" w:rsidRPr="001E1BF8">
        <w:rPr>
          <w:rFonts w:asciiTheme="minorHAnsi" w:hAnsiTheme="minorHAnsi" w:cs="Cordia New"/>
        </w:rPr>
        <w:t>NVMeRunningStartAttempt</w:t>
      </w:r>
      <w:proofErr w:type="spellEnd"/>
      <w:r w:rsidR="001451B5" w:rsidRPr="001E1BF8">
        <w:rPr>
          <w:rFonts w:asciiTheme="minorHAnsi" w:hAnsiTheme="minorHAnsi" w:cs="Cordia New"/>
        </w:rPr>
        <w:t>(</w:t>
      </w:r>
      <w:proofErr w:type="gramEnd"/>
      <w:r w:rsidR="001451B5" w:rsidRPr="001E1BF8">
        <w:rPr>
          <w:rFonts w:asciiTheme="minorHAnsi" w:hAnsiTheme="minorHAnsi" w:cs="Cordia New"/>
        </w:rPr>
        <w:t>) which starts it off.</w:t>
      </w:r>
    </w:p>
    <w:p w:rsidR="001451B5" w:rsidRPr="001E1BF8" w:rsidRDefault="001451B5" w:rsidP="001451B5">
      <w:pPr>
        <w:rPr>
          <w:rFonts w:asciiTheme="minorHAnsi" w:hAnsiTheme="minorHAnsi" w:cs="Cordia New"/>
        </w:rPr>
      </w:pPr>
    </w:p>
    <w:p w:rsidR="004405CD" w:rsidRPr="001E1BF8" w:rsidRDefault="006E798F" w:rsidP="004405CD">
      <w:pPr>
        <w:rPr>
          <w:rFonts w:asciiTheme="minorHAnsi" w:hAnsiTheme="minorHAnsi" w:cs="Cordia New"/>
        </w:rPr>
      </w:pPr>
      <w:r>
        <w:rPr>
          <w:rFonts w:asciiTheme="minorHAnsi" w:hAnsiTheme="minorHAnsi" w:cs="Cordia New"/>
        </w:rPr>
        <w:t>3</w:t>
      </w:r>
      <w:r w:rsidR="001451B5" w:rsidRPr="001E1BF8">
        <w:rPr>
          <w:rFonts w:asciiTheme="minorHAnsi" w:hAnsiTheme="minorHAnsi" w:cs="Cordia New"/>
        </w:rPr>
        <w:t xml:space="preserve">. </w:t>
      </w:r>
      <w:proofErr w:type="spellStart"/>
      <w:r w:rsidR="001451B5" w:rsidRPr="001E1BF8">
        <w:rPr>
          <w:rFonts w:asciiTheme="minorHAnsi" w:hAnsiTheme="minorHAnsi" w:cs="Cordia New"/>
          <w:b/>
          <w:bCs/>
        </w:rPr>
        <w:t>NVMeWaitForCtrlRDY</w:t>
      </w:r>
      <w:proofErr w:type="spellEnd"/>
      <w:r w:rsidR="001451B5" w:rsidRPr="001E1BF8">
        <w:rPr>
          <w:rFonts w:asciiTheme="minorHAnsi" w:hAnsiTheme="minorHAnsi" w:cs="Cordia New"/>
          <w:b/>
          <w:bCs/>
        </w:rPr>
        <w:t xml:space="preserve"> should have a return value </w:t>
      </w:r>
      <w:r w:rsidR="004405CD">
        <w:rPr>
          <w:rFonts w:asciiTheme="minorHAnsi" w:hAnsiTheme="minorHAnsi" w:cs="Cordia New"/>
          <w:b/>
          <w:bCs/>
        </w:rPr>
        <w:t xml:space="preserve">of type BOOLEAN </w:t>
      </w:r>
      <w:r w:rsidR="001451B5" w:rsidRPr="001E1BF8">
        <w:rPr>
          <w:rFonts w:asciiTheme="minorHAnsi" w:hAnsiTheme="minorHAnsi" w:cs="Cordia New"/>
          <w:b/>
          <w:bCs/>
        </w:rPr>
        <w:t>that can be checked to see if it was successful or not.</w:t>
      </w:r>
      <w:r w:rsidR="001451B5" w:rsidRPr="001E1BF8">
        <w:rPr>
          <w:rFonts w:asciiTheme="minorHAnsi" w:hAnsiTheme="minorHAnsi" w:cs="Cordia New"/>
        </w:rPr>
        <w:t xml:space="preserve"> </w:t>
      </w:r>
      <w:r w:rsidR="004405CD">
        <w:rPr>
          <w:rFonts w:asciiTheme="minorHAnsi" w:hAnsiTheme="minorHAnsi" w:cs="Cordia New"/>
        </w:rPr>
        <w:t>Currently, wherever this is called, the driver</w:t>
      </w:r>
      <w:r w:rsidR="001451B5" w:rsidRPr="001E1BF8">
        <w:rPr>
          <w:rFonts w:asciiTheme="minorHAnsi" w:hAnsiTheme="minorHAnsi" w:cs="Cordia New"/>
        </w:rPr>
        <w:t xml:space="preserve"> forges ahead regardless of whether the RDY bit </w:t>
      </w:r>
      <w:r w:rsidR="004405CD">
        <w:rPr>
          <w:rFonts w:asciiTheme="minorHAnsi" w:hAnsiTheme="minorHAnsi" w:cs="Cordia New"/>
        </w:rPr>
        <w:t xml:space="preserve">actually </w:t>
      </w:r>
      <w:r w:rsidR="001451B5" w:rsidRPr="001E1BF8">
        <w:rPr>
          <w:rFonts w:asciiTheme="minorHAnsi" w:hAnsiTheme="minorHAnsi" w:cs="Cordia New"/>
        </w:rPr>
        <w:t>is in the desired state or not.</w:t>
      </w:r>
    </w:p>
    <w:p w:rsidR="001451B5" w:rsidRPr="001E1BF8" w:rsidRDefault="001451B5" w:rsidP="001451B5">
      <w:pPr>
        <w:rPr>
          <w:rFonts w:asciiTheme="minorHAnsi" w:hAnsiTheme="minorHAnsi" w:cs="Cordia New"/>
        </w:rPr>
      </w:pPr>
    </w:p>
    <w:p w:rsidR="001451B5" w:rsidRPr="001E1BF8" w:rsidRDefault="006E798F" w:rsidP="001451B5">
      <w:pPr>
        <w:rPr>
          <w:rFonts w:asciiTheme="minorHAnsi" w:hAnsiTheme="minorHAnsi" w:cs="Cordia New"/>
        </w:rPr>
      </w:pPr>
      <w:r>
        <w:rPr>
          <w:rFonts w:asciiTheme="minorHAnsi" w:hAnsiTheme="minorHAnsi" w:cs="Cordia New"/>
        </w:rPr>
        <w:t>4</w:t>
      </w:r>
      <w:r w:rsidR="001451B5" w:rsidRPr="001E1BF8">
        <w:rPr>
          <w:rFonts w:asciiTheme="minorHAnsi" w:hAnsiTheme="minorHAnsi" w:cs="Cordia New"/>
        </w:rPr>
        <w:t xml:space="preserve">. </w:t>
      </w:r>
      <w:proofErr w:type="spellStart"/>
      <w:r w:rsidR="001451B5" w:rsidRPr="001E1BF8">
        <w:rPr>
          <w:rFonts w:asciiTheme="minorHAnsi" w:hAnsiTheme="minorHAnsi" w:cs="Cordia New"/>
          <w:b/>
          <w:bCs/>
        </w:rPr>
        <w:t>NVMeCompleteCmd</w:t>
      </w:r>
      <w:proofErr w:type="spellEnd"/>
      <w:r w:rsidR="001451B5" w:rsidRPr="001E1BF8">
        <w:rPr>
          <w:rFonts w:asciiTheme="minorHAnsi" w:hAnsiTheme="minorHAnsi" w:cs="Cordia New"/>
          <w:b/>
          <w:bCs/>
        </w:rPr>
        <w:t xml:space="preserve"> should have a return value that can be checked to see if it was successful or not. </w:t>
      </w:r>
      <w:r w:rsidR="001451B5" w:rsidRPr="001E1BF8">
        <w:rPr>
          <w:rFonts w:asciiTheme="minorHAnsi" w:hAnsiTheme="minorHAnsi" w:cs="Cordia New"/>
        </w:rPr>
        <w:t xml:space="preserve">Right now, </w:t>
      </w:r>
      <w:r w:rsidR="004405CD">
        <w:rPr>
          <w:rFonts w:asciiTheme="minorHAnsi" w:hAnsiTheme="minorHAnsi" w:cs="Cordia New"/>
        </w:rPr>
        <w:t>wherever</w:t>
      </w:r>
      <w:r w:rsidR="001451B5" w:rsidRPr="001E1BF8">
        <w:rPr>
          <w:rFonts w:asciiTheme="minorHAnsi" w:hAnsiTheme="minorHAnsi" w:cs="Cordia New"/>
        </w:rPr>
        <w:t xml:space="preserve"> </w:t>
      </w:r>
      <w:proofErr w:type="spellStart"/>
      <w:r w:rsidR="001451B5" w:rsidRPr="001E1BF8">
        <w:rPr>
          <w:rFonts w:asciiTheme="minorHAnsi" w:hAnsiTheme="minorHAnsi" w:cs="Cordia New"/>
        </w:rPr>
        <w:t>it</w:t>
      </w:r>
      <w:r w:rsidR="004405CD">
        <w:rPr>
          <w:rFonts w:asciiTheme="minorHAnsi" w:hAnsiTheme="minorHAnsi" w:cs="Cordia New"/>
        </w:rPr>
        <w:t>’</w:t>
      </w:r>
      <w:r w:rsidR="001451B5" w:rsidRPr="001E1BF8">
        <w:rPr>
          <w:rFonts w:asciiTheme="minorHAnsi" w:hAnsiTheme="minorHAnsi" w:cs="Cordia New"/>
        </w:rPr>
        <w:t>is</w:t>
      </w:r>
      <w:proofErr w:type="spellEnd"/>
      <w:r w:rsidR="001451B5" w:rsidRPr="001E1BF8">
        <w:rPr>
          <w:rFonts w:asciiTheme="minorHAnsi" w:hAnsiTheme="minorHAnsi" w:cs="Cordia New"/>
        </w:rPr>
        <w:t xml:space="preserve"> called </w:t>
      </w:r>
      <w:r w:rsidR="004405CD">
        <w:rPr>
          <w:rFonts w:asciiTheme="minorHAnsi" w:hAnsiTheme="minorHAnsi" w:cs="Cordia New"/>
        </w:rPr>
        <w:t xml:space="preserve">from </w:t>
      </w:r>
      <w:r w:rsidR="001451B5" w:rsidRPr="001E1BF8">
        <w:rPr>
          <w:rFonts w:asciiTheme="minorHAnsi" w:hAnsiTheme="minorHAnsi" w:cs="Cordia New"/>
        </w:rPr>
        <w:t xml:space="preserve">the code forges ahead regardless of whether </w:t>
      </w:r>
      <w:r w:rsidR="004405CD">
        <w:rPr>
          <w:rFonts w:asciiTheme="minorHAnsi" w:hAnsiTheme="minorHAnsi" w:cs="Cordia New"/>
        </w:rPr>
        <w:t xml:space="preserve">it succeeded or failed: </w:t>
      </w:r>
      <w:r w:rsidR="001451B5" w:rsidRPr="001E1BF8">
        <w:rPr>
          <w:rFonts w:asciiTheme="minorHAnsi" w:hAnsiTheme="minorHAnsi" w:cs="Cordia New"/>
        </w:rPr>
        <w:t xml:space="preserve"> </w:t>
      </w:r>
    </w:p>
    <w:p w:rsidR="001451B5" w:rsidRPr="001E1BF8" w:rsidRDefault="001451B5" w:rsidP="001451B5">
      <w:pPr>
        <w:rPr>
          <w:rFonts w:asciiTheme="minorHAnsi" w:hAnsiTheme="minorHAnsi" w:cs="Cordia New"/>
        </w:rPr>
      </w:pPr>
    </w:p>
    <w:p w:rsidR="001451B5" w:rsidRPr="001E1BF8" w:rsidRDefault="001451B5" w:rsidP="001451B5">
      <w:pPr>
        <w:rPr>
          <w:rFonts w:asciiTheme="minorHAnsi" w:hAnsiTheme="minorHAnsi" w:cs="Cordia New"/>
        </w:rPr>
      </w:pPr>
      <w:r w:rsidRPr="001E1BF8">
        <w:rPr>
          <w:rFonts w:asciiTheme="minorHAnsi" w:hAnsiTheme="minorHAnsi" w:cs="Cordia New"/>
        </w:rPr>
        <w:t xml:space="preserve">VOID </w:t>
      </w:r>
      <w:proofErr w:type="spellStart"/>
      <w:proofErr w:type="gramStart"/>
      <w:r w:rsidRPr="001E1BF8">
        <w:rPr>
          <w:rFonts w:asciiTheme="minorHAnsi" w:hAnsiTheme="minorHAnsi" w:cs="Cordia New"/>
        </w:rPr>
        <w:t>NVMeCompleteCmd</w:t>
      </w:r>
      <w:proofErr w:type="spellEnd"/>
      <w:r w:rsidRPr="001E1BF8">
        <w:rPr>
          <w:rFonts w:asciiTheme="minorHAnsi" w:hAnsiTheme="minorHAnsi" w:cs="Cordia New"/>
        </w:rPr>
        <w:t>{</w:t>
      </w:r>
      <w:proofErr w:type="gramEnd"/>
    </w:p>
    <w:p w:rsidR="001451B5" w:rsidRPr="001E1BF8" w:rsidRDefault="001451B5" w:rsidP="001451B5">
      <w:pPr>
        <w:rPr>
          <w:rFonts w:asciiTheme="minorHAnsi" w:hAnsiTheme="minorHAnsi" w:cs="Cordia New"/>
        </w:rPr>
      </w:pPr>
      <w:r w:rsidRPr="001E1BF8">
        <w:rPr>
          <w:rFonts w:asciiTheme="minorHAnsi" w:hAnsiTheme="minorHAnsi" w:cs="Cordia New"/>
        </w:rPr>
        <w:t>. . .</w:t>
      </w:r>
    </w:p>
    <w:p w:rsidR="001451B5" w:rsidRPr="001E1BF8" w:rsidRDefault="001451B5" w:rsidP="001451B5">
      <w:pPr>
        <w:ind w:firstLine="720"/>
        <w:rPr>
          <w:rFonts w:asciiTheme="minorHAnsi" w:hAnsiTheme="minorHAnsi" w:cs="Cordia New"/>
        </w:rPr>
      </w:pPr>
      <w:proofErr w:type="gramStart"/>
      <w:r w:rsidRPr="001E1BF8">
        <w:rPr>
          <w:rFonts w:asciiTheme="minorHAnsi" w:hAnsiTheme="minorHAnsi" w:cs="Cordia New"/>
        </w:rPr>
        <w:t>if</w:t>
      </w:r>
      <w:proofErr w:type="gramEnd"/>
      <w:r w:rsidRPr="001E1BF8">
        <w:rPr>
          <w:rFonts w:asciiTheme="minorHAnsi" w:hAnsiTheme="minorHAnsi" w:cs="Cordia New"/>
        </w:rPr>
        <w:t xml:space="preserve"> ((</w:t>
      </w:r>
      <w:proofErr w:type="spellStart"/>
      <w:r w:rsidRPr="001E1BF8">
        <w:rPr>
          <w:rFonts w:asciiTheme="minorHAnsi" w:hAnsiTheme="minorHAnsi" w:cs="Cordia New"/>
        </w:rPr>
        <w:t>pCmdEntry</w:t>
      </w:r>
      <w:proofErr w:type="spellEnd"/>
      <w:r w:rsidRPr="001E1BF8">
        <w:rPr>
          <w:rFonts w:asciiTheme="minorHAnsi" w:hAnsiTheme="minorHAnsi" w:cs="Cordia New"/>
        </w:rPr>
        <w:t>-&gt;Pending == FALSE) || (</w:t>
      </w:r>
      <w:proofErr w:type="spellStart"/>
      <w:r w:rsidRPr="001E1BF8">
        <w:rPr>
          <w:rFonts w:asciiTheme="minorHAnsi" w:hAnsiTheme="minorHAnsi" w:cs="Cordia New"/>
        </w:rPr>
        <w:t>pCmdEntry</w:t>
      </w:r>
      <w:proofErr w:type="spellEnd"/>
      <w:r w:rsidRPr="001E1BF8">
        <w:rPr>
          <w:rFonts w:asciiTheme="minorHAnsi" w:hAnsiTheme="minorHAnsi" w:cs="Cordia New"/>
        </w:rPr>
        <w:t>-&gt;Context == NULL)) {</w:t>
      </w:r>
    </w:p>
    <w:p w:rsidR="001451B5" w:rsidRPr="001E1BF8" w:rsidRDefault="001451B5" w:rsidP="00AB3BBD">
      <w:pPr>
        <w:ind w:left="720" w:firstLine="720"/>
        <w:rPr>
          <w:rFonts w:asciiTheme="minorHAnsi" w:hAnsiTheme="minorHAnsi" w:cs="Cordia New"/>
        </w:rPr>
      </w:pPr>
      <w:r w:rsidRPr="001E1BF8">
        <w:rPr>
          <w:rFonts w:asciiTheme="minorHAnsi" w:hAnsiTheme="minorHAnsi" w:cs="Cordia New"/>
        </w:rPr>
        <w:t>/*</w:t>
      </w:r>
      <w:r w:rsidR="00AB3BBD">
        <w:rPr>
          <w:rFonts w:asciiTheme="minorHAnsi" w:hAnsiTheme="minorHAnsi" w:cs="Cordia New"/>
        </w:rPr>
        <w:t xml:space="preserve"> </w:t>
      </w:r>
      <w:proofErr w:type="gramStart"/>
      <w:r w:rsidRPr="001E1BF8">
        <w:rPr>
          <w:rFonts w:asciiTheme="minorHAnsi" w:hAnsiTheme="minorHAnsi" w:cs="Cordia New"/>
        </w:rPr>
        <w:t>Something</w:t>
      </w:r>
      <w:proofErr w:type="gramEnd"/>
      <w:r w:rsidRPr="001E1BF8">
        <w:rPr>
          <w:rFonts w:asciiTheme="minorHAnsi" w:hAnsiTheme="minorHAnsi" w:cs="Cordia New"/>
        </w:rPr>
        <w:t xml:space="preserve"> bad happened so reset the adapter and hope for the best */</w:t>
      </w:r>
    </w:p>
    <w:p w:rsidR="001451B5" w:rsidRPr="001E1BF8" w:rsidRDefault="001451B5" w:rsidP="001451B5">
      <w:pPr>
        <w:ind w:firstLine="720"/>
        <w:rPr>
          <w:rFonts w:asciiTheme="minorHAnsi" w:hAnsiTheme="minorHAnsi" w:cs="Cordia New"/>
        </w:rPr>
      </w:pPr>
      <w:r w:rsidRPr="001E1BF8">
        <w:rPr>
          <w:rFonts w:asciiTheme="minorHAnsi" w:hAnsiTheme="minorHAnsi" w:cs="Cordia New"/>
        </w:rPr>
        <w:t xml:space="preserve">                  </w:t>
      </w:r>
      <w:proofErr w:type="spellStart"/>
      <w:proofErr w:type="gramStart"/>
      <w:r w:rsidRPr="001E1BF8">
        <w:rPr>
          <w:rFonts w:asciiTheme="minorHAnsi" w:hAnsiTheme="minorHAnsi" w:cs="Cordia New"/>
        </w:rPr>
        <w:t>NVMeResetController</w:t>
      </w:r>
      <w:proofErr w:type="spellEnd"/>
      <w:r w:rsidRPr="001E1BF8">
        <w:rPr>
          <w:rFonts w:asciiTheme="minorHAnsi" w:hAnsiTheme="minorHAnsi" w:cs="Cordia New"/>
        </w:rPr>
        <w:t>(</w:t>
      </w:r>
      <w:proofErr w:type="spellStart"/>
      <w:proofErr w:type="gramEnd"/>
      <w:r w:rsidRPr="001E1BF8">
        <w:rPr>
          <w:rFonts w:asciiTheme="minorHAnsi" w:hAnsiTheme="minorHAnsi" w:cs="Cordia New"/>
        </w:rPr>
        <w:t>pAE</w:t>
      </w:r>
      <w:proofErr w:type="spellEnd"/>
      <w:r w:rsidRPr="001E1BF8">
        <w:rPr>
          <w:rFonts w:asciiTheme="minorHAnsi" w:hAnsiTheme="minorHAnsi" w:cs="Cordia New"/>
        </w:rPr>
        <w:t>, NULL);</w:t>
      </w:r>
    </w:p>
    <w:p w:rsidR="001451B5" w:rsidRPr="001E1BF8" w:rsidRDefault="001451B5" w:rsidP="001451B5">
      <w:pPr>
        <w:rPr>
          <w:rFonts w:asciiTheme="minorHAnsi" w:hAnsiTheme="minorHAnsi" w:cs="Cordia New"/>
        </w:rPr>
      </w:pPr>
      <w:r w:rsidRPr="001E1BF8">
        <w:rPr>
          <w:rFonts w:asciiTheme="minorHAnsi" w:hAnsiTheme="minorHAnsi" w:cs="Cordia New"/>
        </w:rPr>
        <w:t xml:space="preserve">                                    </w:t>
      </w:r>
      <w:proofErr w:type="gramStart"/>
      <w:r w:rsidRPr="001E1BF8">
        <w:rPr>
          <w:rFonts w:asciiTheme="minorHAnsi" w:hAnsiTheme="minorHAnsi" w:cs="Cordia New"/>
        </w:rPr>
        <w:t>return</w:t>
      </w:r>
      <w:proofErr w:type="gramEnd"/>
      <w:r w:rsidRPr="001E1BF8">
        <w:rPr>
          <w:rFonts w:asciiTheme="minorHAnsi" w:hAnsiTheme="minorHAnsi" w:cs="Cordia New"/>
        </w:rPr>
        <w:t>;</w:t>
      </w:r>
    </w:p>
    <w:p w:rsidR="001451B5" w:rsidRPr="001E1BF8" w:rsidRDefault="001451B5" w:rsidP="001451B5">
      <w:pPr>
        <w:ind w:firstLine="720"/>
        <w:rPr>
          <w:rFonts w:asciiTheme="minorHAnsi" w:hAnsiTheme="minorHAnsi" w:cs="Cordia New"/>
        </w:rPr>
      </w:pPr>
      <w:r w:rsidRPr="001E1BF8">
        <w:rPr>
          <w:rFonts w:asciiTheme="minorHAnsi" w:hAnsiTheme="minorHAnsi" w:cs="Cordia New"/>
        </w:rPr>
        <w:t>}</w:t>
      </w:r>
    </w:p>
    <w:p w:rsidR="00131B1C" w:rsidRPr="001E1BF8" w:rsidRDefault="00131B1C" w:rsidP="001451B5">
      <w:pPr>
        <w:rPr>
          <w:rFonts w:asciiTheme="minorHAnsi" w:hAnsiTheme="minorHAnsi" w:cs="Cordia New"/>
        </w:rPr>
      </w:pPr>
    </w:p>
    <w:p w:rsidR="001451B5" w:rsidRPr="001E1BF8" w:rsidRDefault="004405CD" w:rsidP="001451B5">
      <w:pPr>
        <w:rPr>
          <w:rFonts w:asciiTheme="minorHAnsi" w:hAnsiTheme="minorHAnsi" w:cs="Cordia New"/>
        </w:rPr>
      </w:pPr>
      <w:r>
        <w:rPr>
          <w:rFonts w:asciiTheme="minorHAnsi" w:hAnsiTheme="minorHAnsi" w:cs="Cordia New"/>
        </w:rPr>
        <w:t>As shown above, o</w:t>
      </w:r>
      <w:r w:rsidRPr="001E1BF8">
        <w:rPr>
          <w:rFonts w:asciiTheme="minorHAnsi" w:hAnsiTheme="minorHAnsi" w:cs="Cordia New"/>
        </w:rPr>
        <w:t xml:space="preserve">ne of the routines which </w:t>
      </w:r>
      <w:proofErr w:type="spellStart"/>
      <w:r w:rsidRPr="001E1BF8">
        <w:rPr>
          <w:rFonts w:asciiTheme="minorHAnsi" w:hAnsiTheme="minorHAnsi" w:cs="Cordia New"/>
        </w:rPr>
        <w:t>NVMeCompleteCmd</w:t>
      </w:r>
      <w:proofErr w:type="spellEnd"/>
      <w:r>
        <w:rPr>
          <w:rFonts w:asciiTheme="minorHAnsi" w:hAnsiTheme="minorHAnsi" w:cs="Cordia New"/>
        </w:rPr>
        <w:t xml:space="preserve"> calls is </w:t>
      </w:r>
      <w:proofErr w:type="spellStart"/>
      <w:r w:rsidRPr="001E1BF8">
        <w:rPr>
          <w:rFonts w:asciiTheme="minorHAnsi" w:hAnsiTheme="minorHAnsi" w:cs="Cordia New"/>
        </w:rPr>
        <w:t>NVMeResetController</w:t>
      </w:r>
      <w:proofErr w:type="spellEnd"/>
      <w:r>
        <w:rPr>
          <w:rFonts w:asciiTheme="minorHAnsi" w:hAnsiTheme="minorHAnsi" w:cs="Cordia New"/>
        </w:rPr>
        <w:t>. S</w:t>
      </w:r>
      <w:r w:rsidR="001451B5" w:rsidRPr="001E1BF8">
        <w:rPr>
          <w:rFonts w:asciiTheme="minorHAnsi" w:hAnsiTheme="minorHAnsi" w:cs="Cordia New"/>
        </w:rPr>
        <w:t xml:space="preserve">ince </w:t>
      </w:r>
      <w:proofErr w:type="spellStart"/>
      <w:r w:rsidR="001451B5" w:rsidRPr="001E1BF8">
        <w:rPr>
          <w:rFonts w:asciiTheme="minorHAnsi" w:hAnsiTheme="minorHAnsi" w:cs="Cordia New"/>
        </w:rPr>
        <w:t>NVMeCompleteCmd</w:t>
      </w:r>
      <w:proofErr w:type="spellEnd"/>
      <w:r w:rsidR="001451B5" w:rsidRPr="001E1BF8">
        <w:rPr>
          <w:rFonts w:asciiTheme="minorHAnsi" w:hAnsiTheme="minorHAnsi" w:cs="Cordia New"/>
        </w:rPr>
        <w:t xml:space="preserve"> has no return value, </w:t>
      </w:r>
      <w:r w:rsidR="001451B5" w:rsidRPr="001E1BF8">
        <w:rPr>
          <w:rFonts w:asciiTheme="minorHAnsi" w:hAnsiTheme="minorHAnsi" w:cs="Cordia New"/>
          <w:b/>
          <w:bCs/>
        </w:rPr>
        <w:t>this fatal error return is never detected</w:t>
      </w:r>
      <w:r w:rsidR="001451B5" w:rsidRPr="001E1BF8">
        <w:rPr>
          <w:rFonts w:asciiTheme="minorHAnsi" w:hAnsiTheme="minorHAnsi" w:cs="Cordia New"/>
        </w:rPr>
        <w:t xml:space="preserve"> in any of the places that the function is called from (quite a few) - the logic just proceeds on as if everything is fine. In some cases </w:t>
      </w:r>
      <w:proofErr w:type="spellStart"/>
      <w:r w:rsidR="001451B5" w:rsidRPr="001E1BF8">
        <w:rPr>
          <w:rFonts w:asciiTheme="minorHAnsi" w:hAnsiTheme="minorHAnsi" w:cs="Cordia New"/>
        </w:rPr>
        <w:t>NVMeCompleteCmd</w:t>
      </w:r>
      <w:proofErr w:type="spellEnd"/>
      <w:r w:rsidR="001451B5" w:rsidRPr="001E1BF8">
        <w:rPr>
          <w:rFonts w:asciiTheme="minorHAnsi" w:hAnsiTheme="minorHAnsi" w:cs="Cordia New"/>
        </w:rPr>
        <w:t xml:space="preserve"> can be called over and over (if it is called from </w:t>
      </w:r>
      <w:proofErr w:type="spellStart"/>
      <w:r w:rsidR="001451B5" w:rsidRPr="001E1BF8">
        <w:rPr>
          <w:rFonts w:asciiTheme="minorHAnsi" w:hAnsiTheme="minorHAnsi" w:cs="Cordia New"/>
        </w:rPr>
        <w:t>DetectPendingCmds</w:t>
      </w:r>
      <w:proofErr w:type="spellEnd"/>
      <w:r w:rsidR="001451B5" w:rsidRPr="001E1BF8">
        <w:rPr>
          <w:rFonts w:asciiTheme="minorHAnsi" w:hAnsiTheme="minorHAnsi" w:cs="Cordia New"/>
        </w:rPr>
        <w:t xml:space="preserve"> or </w:t>
      </w:r>
      <w:proofErr w:type="spellStart"/>
      <w:r w:rsidR="001451B5" w:rsidRPr="001E1BF8">
        <w:rPr>
          <w:rFonts w:asciiTheme="minorHAnsi" w:hAnsiTheme="minorHAnsi" w:cs="Cordia New"/>
        </w:rPr>
        <w:t>IoCompletionDpcRoutine</w:t>
      </w:r>
      <w:proofErr w:type="spellEnd"/>
      <w:r w:rsidR="001451B5" w:rsidRPr="001E1BF8">
        <w:rPr>
          <w:rFonts w:asciiTheme="minorHAnsi" w:hAnsiTheme="minorHAnsi" w:cs="Cordia New"/>
        </w:rPr>
        <w:t xml:space="preserve"> for example) which may in turn cause repeated calls to </w:t>
      </w:r>
      <w:proofErr w:type="spellStart"/>
      <w:r w:rsidR="001451B5" w:rsidRPr="001E1BF8">
        <w:rPr>
          <w:rFonts w:asciiTheme="minorHAnsi" w:hAnsiTheme="minorHAnsi" w:cs="Cordia New"/>
        </w:rPr>
        <w:t>NVMeResetController</w:t>
      </w:r>
      <w:proofErr w:type="spellEnd"/>
      <w:r w:rsidR="001451B5" w:rsidRPr="001E1BF8">
        <w:rPr>
          <w:rFonts w:asciiTheme="minorHAnsi" w:hAnsiTheme="minorHAnsi" w:cs="Cordia New"/>
        </w:rPr>
        <w:t xml:space="preserve">. </w:t>
      </w:r>
    </w:p>
    <w:p w:rsidR="001451B5" w:rsidRPr="001E1BF8" w:rsidRDefault="001451B5" w:rsidP="001451B5">
      <w:pPr>
        <w:rPr>
          <w:rFonts w:asciiTheme="minorHAnsi" w:hAnsiTheme="minorHAnsi" w:cs="Cordia New"/>
        </w:rPr>
      </w:pPr>
    </w:p>
    <w:p w:rsidR="001451B5" w:rsidRPr="001E1BF8" w:rsidRDefault="006E798F" w:rsidP="001451B5">
      <w:pPr>
        <w:rPr>
          <w:rFonts w:asciiTheme="minorHAnsi" w:hAnsiTheme="minorHAnsi" w:cs="Cordia New"/>
        </w:rPr>
      </w:pPr>
      <w:r>
        <w:rPr>
          <w:rFonts w:asciiTheme="minorHAnsi" w:hAnsiTheme="minorHAnsi" w:cs="Cordia New"/>
        </w:rPr>
        <w:t>5</w:t>
      </w:r>
      <w:r w:rsidR="001451B5" w:rsidRPr="001E1BF8">
        <w:rPr>
          <w:rFonts w:asciiTheme="minorHAnsi" w:hAnsiTheme="minorHAnsi" w:cs="Cordia New"/>
        </w:rPr>
        <w:t xml:space="preserve">. </w:t>
      </w:r>
      <w:r w:rsidR="001451B5" w:rsidRPr="001E1BF8">
        <w:rPr>
          <w:rFonts w:asciiTheme="minorHAnsi" w:hAnsiTheme="minorHAnsi" w:cs="Cordia New"/>
          <w:b/>
          <w:bCs/>
        </w:rPr>
        <w:t xml:space="preserve">There is redundancy in the new routine </w:t>
      </w:r>
      <w:proofErr w:type="spellStart"/>
      <w:proofErr w:type="gramStart"/>
      <w:r w:rsidR="001451B5" w:rsidRPr="001E1BF8">
        <w:rPr>
          <w:rFonts w:asciiTheme="minorHAnsi" w:hAnsiTheme="minorHAnsi" w:cs="Cordia New"/>
          <w:b/>
          <w:bCs/>
        </w:rPr>
        <w:t>NVMeWaitForCtrlRDY</w:t>
      </w:r>
      <w:proofErr w:type="spellEnd"/>
      <w:r w:rsidR="001451B5" w:rsidRPr="001E1BF8">
        <w:rPr>
          <w:rFonts w:asciiTheme="minorHAnsi" w:hAnsiTheme="minorHAnsi" w:cs="Cordia New"/>
          <w:b/>
          <w:bCs/>
        </w:rPr>
        <w:t>(</w:t>
      </w:r>
      <w:proofErr w:type="gramEnd"/>
      <w:r w:rsidR="001451B5" w:rsidRPr="001E1BF8">
        <w:rPr>
          <w:rFonts w:asciiTheme="minorHAnsi" w:hAnsiTheme="minorHAnsi" w:cs="Cordia New"/>
          <w:b/>
          <w:bCs/>
        </w:rPr>
        <w:t xml:space="preserve">) and the </w:t>
      </w:r>
      <w:r w:rsidR="00D4353A">
        <w:rPr>
          <w:rFonts w:asciiTheme="minorHAnsi" w:hAnsiTheme="minorHAnsi" w:cs="Cordia New"/>
          <w:b/>
          <w:bCs/>
        </w:rPr>
        <w:t xml:space="preserve">old </w:t>
      </w:r>
      <w:r w:rsidR="001451B5" w:rsidRPr="001E1BF8">
        <w:rPr>
          <w:rFonts w:asciiTheme="minorHAnsi" w:hAnsiTheme="minorHAnsi" w:cs="Cordia New"/>
          <w:b/>
          <w:bCs/>
        </w:rPr>
        <w:t xml:space="preserve">routine </w:t>
      </w:r>
      <w:proofErr w:type="spellStart"/>
      <w:r w:rsidR="001451B5" w:rsidRPr="001E1BF8">
        <w:rPr>
          <w:rFonts w:asciiTheme="minorHAnsi" w:hAnsiTheme="minorHAnsi" w:cs="Cordia New"/>
          <w:b/>
          <w:bCs/>
        </w:rPr>
        <w:t>NVMeWaitOnReady</w:t>
      </w:r>
      <w:proofErr w:type="spellEnd"/>
      <w:r w:rsidR="001451B5" w:rsidRPr="001E1BF8">
        <w:rPr>
          <w:rFonts w:asciiTheme="minorHAnsi" w:hAnsiTheme="minorHAnsi" w:cs="Cordia New"/>
          <w:b/>
          <w:bCs/>
        </w:rPr>
        <w:t>()</w:t>
      </w:r>
      <w:r w:rsidR="001451B5" w:rsidRPr="001E1BF8">
        <w:rPr>
          <w:rFonts w:asciiTheme="minorHAnsi" w:hAnsiTheme="minorHAnsi" w:cs="Cordia New"/>
        </w:rPr>
        <w:t>.</w:t>
      </w:r>
      <w:r w:rsidR="00D4353A">
        <w:rPr>
          <w:rFonts w:asciiTheme="minorHAnsi" w:hAnsiTheme="minorHAnsi" w:cs="Cordia New"/>
        </w:rPr>
        <w:t xml:space="preserve"> W</w:t>
      </w:r>
      <w:r w:rsidR="001451B5" w:rsidRPr="001E1BF8">
        <w:rPr>
          <w:rFonts w:asciiTheme="minorHAnsi" w:hAnsiTheme="minorHAnsi" w:cs="Cordia New"/>
        </w:rPr>
        <w:t>e don’t need both – we can get rid of the old routine</w:t>
      </w:r>
      <w:r w:rsidR="00D4353A">
        <w:rPr>
          <w:rFonts w:asciiTheme="minorHAnsi" w:hAnsiTheme="minorHAnsi" w:cs="Cordia New"/>
        </w:rPr>
        <w:t xml:space="preserve"> (though as noted in item #3 above, </w:t>
      </w:r>
      <w:r w:rsidR="00D4353A" w:rsidRPr="001E1BF8">
        <w:rPr>
          <w:rFonts w:asciiTheme="minorHAnsi" w:hAnsiTheme="minorHAnsi" w:cs="Cordia New"/>
        </w:rPr>
        <w:t xml:space="preserve">the new routine </w:t>
      </w:r>
      <w:r w:rsidR="00D4353A">
        <w:rPr>
          <w:rFonts w:asciiTheme="minorHAnsi" w:hAnsiTheme="minorHAnsi" w:cs="Cordia New"/>
        </w:rPr>
        <w:t xml:space="preserve">needs </w:t>
      </w:r>
      <w:r w:rsidR="00D4353A" w:rsidRPr="001E1BF8">
        <w:rPr>
          <w:rFonts w:asciiTheme="minorHAnsi" w:hAnsiTheme="minorHAnsi" w:cs="Cordia New"/>
        </w:rPr>
        <w:t>a return value</w:t>
      </w:r>
      <w:r w:rsidR="00D4353A">
        <w:rPr>
          <w:rFonts w:asciiTheme="minorHAnsi" w:hAnsiTheme="minorHAnsi" w:cs="Cordia New"/>
        </w:rPr>
        <w:t>).</w:t>
      </w:r>
      <w:r w:rsidR="00D4353A" w:rsidRPr="001E1BF8">
        <w:rPr>
          <w:rFonts w:asciiTheme="minorHAnsi" w:hAnsiTheme="minorHAnsi" w:cs="Cordia New"/>
        </w:rPr>
        <w:t xml:space="preserve"> </w:t>
      </w:r>
    </w:p>
    <w:p w:rsidR="001451B5" w:rsidRDefault="001451B5" w:rsidP="001451B5">
      <w:pPr>
        <w:rPr>
          <w:rFonts w:asciiTheme="minorHAnsi" w:hAnsiTheme="minorHAnsi" w:cs="Cordia New"/>
        </w:rPr>
      </w:pPr>
    </w:p>
    <w:p w:rsidR="004777B2" w:rsidRDefault="004777B2">
      <w:pPr>
        <w:spacing w:after="200" w:line="276" w:lineRule="auto"/>
        <w:rPr>
          <w:rFonts w:asciiTheme="minorHAnsi" w:hAnsiTheme="minorHAnsi" w:cs="Cordia New"/>
        </w:rPr>
      </w:pPr>
      <w:r>
        <w:rPr>
          <w:rFonts w:asciiTheme="minorHAnsi" w:hAnsiTheme="minorHAnsi" w:cs="Cordia New"/>
        </w:rPr>
        <w:br w:type="page"/>
      </w:r>
    </w:p>
    <w:p w:rsidR="004777B2" w:rsidRPr="001E1BF8" w:rsidRDefault="004777B2" w:rsidP="001451B5">
      <w:pPr>
        <w:rPr>
          <w:rFonts w:asciiTheme="minorHAnsi" w:hAnsiTheme="minorHAnsi" w:cs="Cordia New"/>
        </w:rPr>
      </w:pPr>
    </w:p>
    <w:p w:rsidR="001451B5" w:rsidRPr="001E1BF8" w:rsidRDefault="006E798F" w:rsidP="001451B5">
      <w:pPr>
        <w:rPr>
          <w:rFonts w:asciiTheme="minorHAnsi" w:hAnsiTheme="minorHAnsi" w:cs="Cordia New"/>
        </w:rPr>
      </w:pPr>
      <w:r>
        <w:rPr>
          <w:rFonts w:asciiTheme="minorHAnsi" w:hAnsiTheme="minorHAnsi" w:cs="Cordia New"/>
        </w:rPr>
        <w:t>6</w:t>
      </w:r>
      <w:r w:rsidR="001451B5" w:rsidRPr="001E1BF8">
        <w:rPr>
          <w:rFonts w:asciiTheme="minorHAnsi" w:hAnsiTheme="minorHAnsi" w:cs="Cordia New"/>
        </w:rPr>
        <w:t xml:space="preserve">. In </w:t>
      </w:r>
      <w:proofErr w:type="spellStart"/>
      <w:r w:rsidR="001451B5" w:rsidRPr="001E1BF8">
        <w:rPr>
          <w:rFonts w:asciiTheme="minorHAnsi" w:hAnsiTheme="minorHAnsi" w:cs="Cordia New"/>
        </w:rPr>
        <w:t>NvmeStd.c</w:t>
      </w:r>
      <w:proofErr w:type="spellEnd"/>
      <w:r w:rsidR="001451B5" w:rsidRPr="001E1BF8">
        <w:rPr>
          <w:rFonts w:asciiTheme="minorHAnsi" w:hAnsiTheme="minorHAnsi" w:cs="Cordia New"/>
        </w:rPr>
        <w:t>, line 646:</w:t>
      </w:r>
    </w:p>
    <w:p w:rsidR="001451B5" w:rsidRPr="001E1BF8" w:rsidRDefault="001451B5" w:rsidP="001451B5">
      <w:pPr>
        <w:rPr>
          <w:rFonts w:asciiTheme="minorHAnsi" w:hAnsiTheme="minorHAnsi" w:cs="Cordia New"/>
          <w:b/>
          <w:bCs/>
        </w:rPr>
      </w:pPr>
      <w:r w:rsidRPr="001E1BF8">
        <w:rPr>
          <w:rFonts w:asciiTheme="minorHAnsi" w:hAnsiTheme="minorHAnsi" w:cs="Cordia New"/>
          <w:b/>
          <w:bCs/>
        </w:rPr>
        <w:t xml:space="preserve">Except for the first sentence, this comment is not </w:t>
      </w:r>
      <w:proofErr w:type="spellStart"/>
      <w:r w:rsidRPr="001E1BF8">
        <w:rPr>
          <w:rFonts w:asciiTheme="minorHAnsi" w:hAnsiTheme="minorHAnsi" w:cs="Cordia New"/>
          <w:b/>
          <w:bCs/>
        </w:rPr>
        <w:t>accurate</w:t>
      </w:r>
      <w:proofErr w:type="gramStart"/>
      <w:r w:rsidRPr="001E1BF8">
        <w:rPr>
          <w:rFonts w:asciiTheme="minorHAnsi" w:hAnsiTheme="minorHAnsi" w:cs="Cordia New"/>
          <w:b/>
          <w:bCs/>
        </w:rPr>
        <w:t>,should</w:t>
      </w:r>
      <w:proofErr w:type="spellEnd"/>
      <w:proofErr w:type="gramEnd"/>
      <w:r w:rsidRPr="001E1BF8">
        <w:rPr>
          <w:rFonts w:asciiTheme="minorHAnsi" w:hAnsiTheme="minorHAnsi" w:cs="Cordia New"/>
          <w:b/>
          <w:bCs/>
        </w:rPr>
        <w:t xml:space="preserve"> be removed: </w:t>
      </w:r>
    </w:p>
    <w:p w:rsidR="001451B5" w:rsidRPr="001E1BF8" w:rsidRDefault="001451B5" w:rsidP="001451B5">
      <w:pPr>
        <w:ind w:left="720"/>
        <w:rPr>
          <w:rFonts w:asciiTheme="minorHAnsi" w:hAnsiTheme="minorHAnsi" w:cs="Cordia New"/>
        </w:rPr>
      </w:pPr>
      <w:r w:rsidRPr="001E1BF8">
        <w:rPr>
          <w:rFonts w:asciiTheme="minorHAnsi" w:hAnsiTheme="minorHAnsi" w:cs="Cordia New"/>
        </w:rPr>
        <w:t>/*</w:t>
      </w:r>
    </w:p>
    <w:p w:rsidR="001451B5" w:rsidRPr="001E1BF8" w:rsidRDefault="001451B5" w:rsidP="001451B5">
      <w:pPr>
        <w:ind w:left="720"/>
        <w:rPr>
          <w:rFonts w:asciiTheme="minorHAnsi" w:hAnsiTheme="minorHAnsi" w:cs="Cordia New"/>
        </w:rPr>
      </w:pPr>
      <w:r w:rsidRPr="001E1BF8">
        <w:rPr>
          <w:rFonts w:asciiTheme="minorHAnsi" w:hAnsiTheme="minorHAnsi" w:cs="Cordia New"/>
        </w:rPr>
        <w:t>* Before we transition to 0, make sure the ctrl is actually RDY</w:t>
      </w:r>
    </w:p>
    <w:p w:rsidR="001451B5" w:rsidRPr="001E1BF8" w:rsidRDefault="001451B5" w:rsidP="001451B5">
      <w:pPr>
        <w:ind w:left="720"/>
        <w:rPr>
          <w:rFonts w:asciiTheme="minorHAnsi" w:hAnsiTheme="minorHAnsi" w:cs="Cordia New"/>
          <w:strike/>
        </w:rPr>
      </w:pPr>
      <w:r w:rsidRPr="001E1BF8">
        <w:rPr>
          <w:rFonts w:asciiTheme="minorHAnsi" w:hAnsiTheme="minorHAnsi" w:cs="Cordia New"/>
          <w:strike/>
        </w:rPr>
        <w:t xml:space="preserve">* NOTE:  Some HW implementations may not require this wait </w:t>
      </w:r>
      <w:proofErr w:type="gramStart"/>
      <w:r w:rsidRPr="001E1BF8">
        <w:rPr>
          <w:rFonts w:asciiTheme="minorHAnsi" w:hAnsiTheme="minorHAnsi" w:cs="Cordia New"/>
          <w:strike/>
        </w:rPr>
        <w:t>and  if</w:t>
      </w:r>
      <w:proofErr w:type="gramEnd"/>
      <w:r w:rsidRPr="001E1BF8">
        <w:rPr>
          <w:rFonts w:asciiTheme="minorHAnsi" w:hAnsiTheme="minorHAnsi" w:cs="Cordia New"/>
          <w:strike/>
        </w:rPr>
        <w:t xml:space="preserve"> not then it could be removed as waiting at this IRQL is  not recommended.  The spec is not clear on whether we </w:t>
      </w:r>
    </w:p>
    <w:p w:rsidR="001451B5" w:rsidRPr="001E1BF8" w:rsidRDefault="001451B5" w:rsidP="001451B5">
      <w:pPr>
        <w:ind w:left="720"/>
        <w:rPr>
          <w:rFonts w:asciiTheme="minorHAnsi" w:hAnsiTheme="minorHAnsi" w:cs="Cordia New"/>
        </w:rPr>
      </w:pPr>
      <w:r w:rsidRPr="001E1BF8">
        <w:rPr>
          <w:rFonts w:asciiTheme="minorHAnsi" w:hAnsiTheme="minorHAnsi" w:cs="Cordia New"/>
          <w:strike/>
        </w:rPr>
        <w:t xml:space="preserve">* </w:t>
      </w:r>
      <w:proofErr w:type="gramStart"/>
      <w:r w:rsidRPr="001E1BF8">
        <w:rPr>
          <w:rFonts w:asciiTheme="minorHAnsi" w:hAnsiTheme="minorHAnsi" w:cs="Cordia New"/>
          <w:strike/>
        </w:rPr>
        <w:t>need  to</w:t>
      </w:r>
      <w:proofErr w:type="gramEnd"/>
      <w:r w:rsidRPr="001E1BF8">
        <w:rPr>
          <w:rFonts w:asciiTheme="minorHAnsi" w:hAnsiTheme="minorHAnsi" w:cs="Cordia New"/>
          <w:strike/>
        </w:rPr>
        <w:t xml:space="preserve"> wait for RDY to transition EN back to 0 or not.</w:t>
      </w:r>
    </w:p>
    <w:p w:rsidR="001451B5" w:rsidRDefault="001451B5" w:rsidP="001451B5">
      <w:pPr>
        <w:ind w:left="720"/>
        <w:rPr>
          <w:rFonts w:asciiTheme="minorHAnsi" w:hAnsiTheme="minorHAnsi" w:cs="Cordia New"/>
        </w:rPr>
      </w:pPr>
      <w:r w:rsidRPr="001E1BF8">
        <w:rPr>
          <w:rFonts w:asciiTheme="minorHAnsi" w:hAnsiTheme="minorHAnsi" w:cs="Cordia New"/>
        </w:rPr>
        <w:t>*/</w:t>
      </w:r>
    </w:p>
    <w:p w:rsidR="003D1D22" w:rsidRPr="001E1BF8" w:rsidRDefault="003D1D22" w:rsidP="001451B5">
      <w:pPr>
        <w:ind w:left="720"/>
        <w:rPr>
          <w:rFonts w:asciiTheme="minorHAnsi" w:hAnsiTheme="minorHAnsi" w:cs="Cordia New"/>
        </w:rPr>
      </w:pPr>
    </w:p>
    <w:p w:rsidR="001451B5" w:rsidRPr="001E1BF8" w:rsidRDefault="001451B5" w:rsidP="001451B5">
      <w:pPr>
        <w:rPr>
          <w:rFonts w:asciiTheme="minorHAnsi" w:hAnsiTheme="minorHAnsi" w:cs="Cordia New"/>
        </w:rPr>
      </w:pPr>
      <w:r w:rsidRPr="001E1BF8">
        <w:rPr>
          <w:rFonts w:asciiTheme="minorHAnsi" w:hAnsiTheme="minorHAnsi" w:cs="Cordia New"/>
        </w:rPr>
        <w:t>NVM Express 1.0e and beyond includes the following statement in the definition of the EN bit(emphasis added): “</w:t>
      </w:r>
      <w:r w:rsidRPr="001E1BF8">
        <w:rPr>
          <w:rFonts w:asciiTheme="minorHAnsi" w:hAnsiTheme="minorHAnsi" w:cs="Cordia New"/>
          <w:color w:val="1F497D"/>
        </w:rPr>
        <w:t>Setting this field from a ‘0’ to a ‘1’ when CSTS.RDY is a ‘1,’ or setting this field from a '1' to a '0' when CSTS.RDY is a '0,' has undefined results.</w:t>
      </w:r>
      <w:r w:rsidRPr="001E1BF8">
        <w:rPr>
          <w:rFonts w:asciiTheme="minorHAnsi" w:hAnsiTheme="minorHAnsi" w:cs="Cordia New"/>
        </w:rPr>
        <w:t>”</w:t>
      </w:r>
    </w:p>
    <w:p w:rsidR="001451B5" w:rsidRPr="001E1BF8" w:rsidRDefault="001451B5" w:rsidP="001451B5">
      <w:pPr>
        <w:rPr>
          <w:rFonts w:asciiTheme="minorHAnsi" w:hAnsiTheme="minorHAnsi" w:cs="Cordia New"/>
        </w:rPr>
      </w:pPr>
    </w:p>
    <w:p w:rsidR="001451B5" w:rsidRPr="001E1BF8" w:rsidRDefault="006E798F" w:rsidP="001451B5">
      <w:pPr>
        <w:rPr>
          <w:rFonts w:asciiTheme="minorHAnsi" w:hAnsiTheme="minorHAnsi" w:cs="Cordia New"/>
        </w:rPr>
      </w:pPr>
      <w:r>
        <w:rPr>
          <w:rFonts w:asciiTheme="minorHAnsi" w:hAnsiTheme="minorHAnsi" w:cs="Cordia New"/>
        </w:rPr>
        <w:t>7</w:t>
      </w:r>
      <w:r w:rsidR="001451B5" w:rsidRPr="001E1BF8">
        <w:rPr>
          <w:rFonts w:asciiTheme="minorHAnsi" w:hAnsiTheme="minorHAnsi" w:cs="Cordia New"/>
        </w:rPr>
        <w:t xml:space="preserve">. The routine </w:t>
      </w:r>
      <w:proofErr w:type="spellStart"/>
      <w:proofErr w:type="gramStart"/>
      <w:r w:rsidR="001451B5" w:rsidRPr="001E1BF8">
        <w:rPr>
          <w:rFonts w:asciiTheme="minorHAnsi" w:hAnsiTheme="minorHAnsi" w:cs="Cordia New"/>
          <w:b/>
          <w:bCs/>
        </w:rPr>
        <w:t>NVMeResetAdapter</w:t>
      </w:r>
      <w:proofErr w:type="spellEnd"/>
      <w:r w:rsidR="001451B5" w:rsidRPr="001E1BF8">
        <w:rPr>
          <w:rFonts w:asciiTheme="minorHAnsi" w:hAnsiTheme="minorHAnsi" w:cs="Cordia New"/>
          <w:b/>
          <w:bCs/>
        </w:rPr>
        <w:t>(</w:t>
      </w:r>
      <w:proofErr w:type="gramEnd"/>
      <w:r w:rsidR="001451B5" w:rsidRPr="001E1BF8">
        <w:rPr>
          <w:rFonts w:asciiTheme="minorHAnsi" w:hAnsiTheme="minorHAnsi" w:cs="Cordia New"/>
          <w:b/>
          <w:bCs/>
        </w:rPr>
        <w:t>)</w:t>
      </w:r>
      <w:r w:rsidR="001451B5" w:rsidRPr="001E1BF8">
        <w:rPr>
          <w:rFonts w:asciiTheme="minorHAnsi" w:hAnsiTheme="minorHAnsi" w:cs="Cordia New"/>
        </w:rPr>
        <w:t xml:space="preserve"> sets CC.EN to 0 without ever checking to make sure that CSTS.RDY is set to ‘1’ first. This check has to be included in this routine. Since it is not, there are many paths in the driver where there is no prior check for this condition:</w:t>
      </w:r>
    </w:p>
    <w:p w:rsidR="001451B5" w:rsidRPr="001E1BF8" w:rsidRDefault="001451B5" w:rsidP="001451B5">
      <w:pPr>
        <w:rPr>
          <w:rFonts w:asciiTheme="minorHAnsi" w:hAnsiTheme="minorHAnsi" w:cs="Cordia New"/>
        </w:rPr>
      </w:pPr>
      <w:r w:rsidRPr="001E1BF8">
        <w:rPr>
          <w:rFonts w:asciiTheme="minorHAnsi" w:hAnsiTheme="minorHAnsi" w:cs="Cordia New"/>
        </w:rPr>
        <w:t xml:space="preserve">               a) </w:t>
      </w:r>
      <w:proofErr w:type="spellStart"/>
      <w:r w:rsidRPr="001E1BF8">
        <w:rPr>
          <w:rFonts w:asciiTheme="minorHAnsi" w:hAnsiTheme="minorHAnsi" w:cs="Cordia New"/>
        </w:rPr>
        <w:t>NVMeInitAdminQueues</w:t>
      </w:r>
      <w:proofErr w:type="spellEnd"/>
      <w:r w:rsidRPr="001E1BF8">
        <w:rPr>
          <w:rFonts w:asciiTheme="minorHAnsi" w:hAnsiTheme="minorHAnsi" w:cs="Cordia New"/>
        </w:rPr>
        <w:t xml:space="preserve"> -&gt; </w:t>
      </w:r>
      <w:proofErr w:type="spellStart"/>
      <w:r w:rsidRPr="001E1BF8">
        <w:rPr>
          <w:rFonts w:asciiTheme="minorHAnsi" w:hAnsiTheme="minorHAnsi" w:cs="Cordia New"/>
        </w:rPr>
        <w:t>NVMeEnableAdapter</w:t>
      </w:r>
      <w:proofErr w:type="spellEnd"/>
      <w:r w:rsidRPr="001E1BF8">
        <w:rPr>
          <w:rFonts w:asciiTheme="minorHAnsi" w:hAnsiTheme="minorHAnsi" w:cs="Cordia New"/>
        </w:rPr>
        <w:t xml:space="preserve"> -&gt; </w:t>
      </w:r>
      <w:proofErr w:type="spellStart"/>
      <w:r w:rsidRPr="001E1BF8">
        <w:rPr>
          <w:rFonts w:asciiTheme="minorHAnsi" w:hAnsiTheme="minorHAnsi" w:cs="Cordia New"/>
        </w:rPr>
        <w:t>NVMeResetAdapter</w:t>
      </w:r>
      <w:proofErr w:type="spellEnd"/>
    </w:p>
    <w:p w:rsidR="001451B5" w:rsidRPr="001E1BF8" w:rsidRDefault="001451B5" w:rsidP="001451B5">
      <w:pPr>
        <w:ind w:firstLine="720"/>
        <w:rPr>
          <w:rFonts w:asciiTheme="minorHAnsi" w:hAnsiTheme="minorHAnsi" w:cs="Cordia New"/>
        </w:rPr>
      </w:pPr>
      <w:r w:rsidRPr="001E1BF8">
        <w:rPr>
          <w:rFonts w:asciiTheme="minorHAnsi" w:hAnsiTheme="minorHAnsi" w:cs="Cordia New"/>
        </w:rPr>
        <w:t xml:space="preserve">b) </w:t>
      </w:r>
      <w:proofErr w:type="spellStart"/>
      <w:r w:rsidRPr="001E1BF8">
        <w:rPr>
          <w:rFonts w:asciiTheme="minorHAnsi" w:hAnsiTheme="minorHAnsi" w:cs="Cordia New"/>
        </w:rPr>
        <w:t>NVMeNormalShutdown</w:t>
      </w:r>
      <w:proofErr w:type="spellEnd"/>
      <w:r w:rsidRPr="001E1BF8">
        <w:rPr>
          <w:rFonts w:asciiTheme="minorHAnsi" w:hAnsiTheme="minorHAnsi" w:cs="Cordia New"/>
        </w:rPr>
        <w:t xml:space="preserve"> -&gt; </w:t>
      </w:r>
      <w:proofErr w:type="spellStart"/>
      <w:r w:rsidRPr="001E1BF8">
        <w:rPr>
          <w:rFonts w:asciiTheme="minorHAnsi" w:hAnsiTheme="minorHAnsi" w:cs="Cordia New"/>
        </w:rPr>
        <w:t>NVMeResetAdapter</w:t>
      </w:r>
      <w:proofErr w:type="spellEnd"/>
    </w:p>
    <w:p w:rsidR="001451B5" w:rsidRPr="001E1BF8" w:rsidRDefault="001451B5" w:rsidP="001451B5">
      <w:pPr>
        <w:ind w:firstLine="720"/>
        <w:rPr>
          <w:rFonts w:asciiTheme="minorHAnsi" w:hAnsiTheme="minorHAnsi" w:cs="Cordia New"/>
        </w:rPr>
      </w:pPr>
      <w:r w:rsidRPr="001E1BF8">
        <w:rPr>
          <w:rFonts w:asciiTheme="minorHAnsi" w:hAnsiTheme="minorHAnsi" w:cs="Cordia New"/>
        </w:rPr>
        <w:t xml:space="preserve">c) </w:t>
      </w:r>
      <w:proofErr w:type="spellStart"/>
      <w:r w:rsidRPr="001E1BF8">
        <w:rPr>
          <w:rFonts w:asciiTheme="minorHAnsi" w:hAnsiTheme="minorHAnsi" w:cs="Cordia New"/>
        </w:rPr>
        <w:t>NVMeAdapterControlPowerDown</w:t>
      </w:r>
      <w:proofErr w:type="spellEnd"/>
      <w:r w:rsidRPr="001E1BF8">
        <w:rPr>
          <w:rFonts w:asciiTheme="minorHAnsi" w:hAnsiTheme="minorHAnsi" w:cs="Cordia New"/>
        </w:rPr>
        <w:t xml:space="preserve"> -&gt; </w:t>
      </w:r>
      <w:proofErr w:type="spellStart"/>
      <w:r w:rsidRPr="001E1BF8">
        <w:rPr>
          <w:rFonts w:asciiTheme="minorHAnsi" w:hAnsiTheme="minorHAnsi" w:cs="Cordia New"/>
        </w:rPr>
        <w:t>NVMeResetAdapter</w:t>
      </w:r>
      <w:proofErr w:type="spellEnd"/>
    </w:p>
    <w:p w:rsidR="001451B5" w:rsidRPr="001E1BF8" w:rsidRDefault="001451B5" w:rsidP="001451B5">
      <w:pPr>
        <w:ind w:firstLine="720"/>
        <w:rPr>
          <w:rFonts w:asciiTheme="minorHAnsi" w:hAnsiTheme="minorHAnsi" w:cs="Cordia New"/>
        </w:rPr>
      </w:pPr>
      <w:r w:rsidRPr="001E1BF8">
        <w:rPr>
          <w:rFonts w:asciiTheme="minorHAnsi" w:hAnsiTheme="minorHAnsi" w:cs="Cordia New"/>
        </w:rPr>
        <w:t xml:space="preserve">d) </w:t>
      </w:r>
      <w:proofErr w:type="spellStart"/>
      <w:r w:rsidRPr="001E1BF8">
        <w:rPr>
          <w:rFonts w:asciiTheme="minorHAnsi" w:hAnsiTheme="minorHAnsi" w:cs="Cordia New"/>
        </w:rPr>
        <w:t>NVMeSynchronizeReset</w:t>
      </w:r>
      <w:proofErr w:type="spellEnd"/>
      <w:r w:rsidRPr="001E1BF8">
        <w:rPr>
          <w:rFonts w:asciiTheme="minorHAnsi" w:hAnsiTheme="minorHAnsi" w:cs="Cordia New"/>
        </w:rPr>
        <w:t xml:space="preserve"> -&gt; </w:t>
      </w:r>
      <w:proofErr w:type="spellStart"/>
      <w:r w:rsidRPr="001E1BF8">
        <w:rPr>
          <w:rFonts w:asciiTheme="minorHAnsi" w:hAnsiTheme="minorHAnsi" w:cs="Cordia New"/>
        </w:rPr>
        <w:t>NVMeResetAdapter</w:t>
      </w:r>
      <w:proofErr w:type="spellEnd"/>
    </w:p>
    <w:p w:rsidR="001451B5" w:rsidRPr="001E1BF8" w:rsidRDefault="001451B5" w:rsidP="001451B5">
      <w:pPr>
        <w:rPr>
          <w:rFonts w:asciiTheme="minorHAnsi" w:hAnsiTheme="minorHAnsi" w:cs="Cordia New"/>
        </w:rPr>
      </w:pPr>
    </w:p>
    <w:p w:rsidR="001451B5" w:rsidRDefault="006E798F" w:rsidP="001451B5">
      <w:pPr>
        <w:rPr>
          <w:rFonts w:asciiTheme="minorHAnsi" w:hAnsiTheme="minorHAnsi" w:cs="Cordia New"/>
        </w:rPr>
      </w:pPr>
      <w:r>
        <w:rPr>
          <w:rFonts w:asciiTheme="minorHAnsi" w:hAnsiTheme="minorHAnsi" w:cs="Cordia New"/>
        </w:rPr>
        <w:t>8</w:t>
      </w:r>
      <w:r w:rsidR="001451B5" w:rsidRPr="001E1BF8">
        <w:rPr>
          <w:rFonts w:asciiTheme="minorHAnsi" w:hAnsiTheme="minorHAnsi" w:cs="Cordia New"/>
        </w:rPr>
        <w:t xml:space="preserve">. In the </w:t>
      </w:r>
      <w:proofErr w:type="spellStart"/>
      <w:proofErr w:type="gramStart"/>
      <w:r w:rsidR="001451B5" w:rsidRPr="001E1BF8">
        <w:rPr>
          <w:rFonts w:asciiTheme="minorHAnsi" w:hAnsiTheme="minorHAnsi" w:cs="Cordia New"/>
          <w:b/>
          <w:bCs/>
        </w:rPr>
        <w:t>RecoveryDpcRoutine</w:t>
      </w:r>
      <w:proofErr w:type="spellEnd"/>
      <w:r w:rsidR="001451B5" w:rsidRPr="001E1BF8">
        <w:rPr>
          <w:rFonts w:asciiTheme="minorHAnsi" w:hAnsiTheme="minorHAnsi" w:cs="Cordia New"/>
          <w:b/>
          <w:bCs/>
        </w:rPr>
        <w:t>(</w:t>
      </w:r>
      <w:proofErr w:type="gramEnd"/>
      <w:r w:rsidR="001451B5" w:rsidRPr="001E1BF8">
        <w:rPr>
          <w:rFonts w:asciiTheme="minorHAnsi" w:hAnsiTheme="minorHAnsi" w:cs="Cordia New"/>
          <w:b/>
          <w:bCs/>
        </w:rPr>
        <w:t>)</w:t>
      </w:r>
      <w:r w:rsidR="001451B5" w:rsidRPr="001E1BF8">
        <w:rPr>
          <w:rFonts w:asciiTheme="minorHAnsi" w:hAnsiTheme="minorHAnsi" w:cs="Cordia New"/>
        </w:rPr>
        <w:t>:</w:t>
      </w:r>
    </w:p>
    <w:p w:rsidR="003D1D22" w:rsidRPr="001E1BF8" w:rsidRDefault="003D1D22" w:rsidP="001451B5">
      <w:pPr>
        <w:rPr>
          <w:rFonts w:asciiTheme="minorHAnsi" w:hAnsiTheme="minorHAnsi" w:cs="Cordia New"/>
        </w:rPr>
      </w:pPr>
    </w:p>
    <w:p w:rsidR="001451B5" w:rsidRPr="001E1BF8" w:rsidRDefault="001451B5" w:rsidP="001451B5">
      <w:pPr>
        <w:ind w:firstLine="720"/>
        <w:rPr>
          <w:rFonts w:asciiTheme="minorHAnsi" w:hAnsiTheme="minorHAnsi" w:cs="Cordia New"/>
        </w:rPr>
      </w:pPr>
      <w:r w:rsidRPr="001E1BF8">
        <w:rPr>
          <w:rFonts w:asciiTheme="minorHAnsi" w:hAnsiTheme="minorHAnsi" w:cs="Cordia New"/>
        </w:rPr>
        <w:t xml:space="preserve">a) </w:t>
      </w:r>
      <w:proofErr w:type="gramStart"/>
      <w:r w:rsidRPr="001E1BF8">
        <w:rPr>
          <w:rFonts w:asciiTheme="minorHAnsi" w:hAnsiTheme="minorHAnsi" w:cs="Cordia New"/>
        </w:rPr>
        <w:t>the</w:t>
      </w:r>
      <w:proofErr w:type="gramEnd"/>
      <w:r w:rsidRPr="001E1BF8">
        <w:rPr>
          <w:rFonts w:asciiTheme="minorHAnsi" w:hAnsiTheme="minorHAnsi" w:cs="Cordia New"/>
        </w:rPr>
        <w:t xml:space="preserve"> code does not need to set CC.EN to ‘0’ and then wait for CSTS.RDY to become 0 because right after it does so, it calls </w:t>
      </w:r>
      <w:proofErr w:type="spellStart"/>
      <w:r w:rsidRPr="001E1BF8">
        <w:rPr>
          <w:rFonts w:asciiTheme="minorHAnsi" w:hAnsiTheme="minorHAnsi" w:cs="Cordia New"/>
        </w:rPr>
        <w:t>NVMeResetAdapter</w:t>
      </w:r>
      <w:proofErr w:type="spellEnd"/>
      <w:r w:rsidRPr="001E1BF8">
        <w:rPr>
          <w:rFonts w:asciiTheme="minorHAnsi" w:hAnsiTheme="minorHAnsi" w:cs="Cordia New"/>
        </w:rPr>
        <w:t xml:space="preserve"> which does the exact same thing.</w:t>
      </w:r>
    </w:p>
    <w:p w:rsidR="001451B5" w:rsidRDefault="003D1D22" w:rsidP="001451B5">
      <w:pPr>
        <w:ind w:firstLine="720"/>
        <w:rPr>
          <w:rFonts w:asciiTheme="minorHAnsi" w:hAnsiTheme="minorHAnsi" w:cs="Cordia New"/>
        </w:rPr>
      </w:pPr>
      <w:r>
        <w:rPr>
          <w:rFonts w:asciiTheme="minorHAnsi" w:hAnsiTheme="minorHAnsi" w:cs="Cordia New"/>
        </w:rPr>
        <w:t>b</w:t>
      </w:r>
      <w:r w:rsidR="001451B5" w:rsidRPr="001E1BF8">
        <w:rPr>
          <w:rFonts w:asciiTheme="minorHAnsi" w:hAnsiTheme="minorHAnsi" w:cs="Cordia New"/>
        </w:rPr>
        <w:t xml:space="preserve">) </w:t>
      </w:r>
      <w:proofErr w:type="gramStart"/>
      <w:r w:rsidR="001451B5" w:rsidRPr="001E1BF8">
        <w:rPr>
          <w:rFonts w:asciiTheme="minorHAnsi" w:hAnsiTheme="minorHAnsi" w:cs="Cordia New"/>
        </w:rPr>
        <w:t>is</w:t>
      </w:r>
      <w:proofErr w:type="gramEnd"/>
      <w:r w:rsidR="001451B5" w:rsidRPr="001E1BF8">
        <w:rPr>
          <w:rFonts w:asciiTheme="minorHAnsi" w:hAnsiTheme="minorHAnsi" w:cs="Cordia New"/>
        </w:rPr>
        <w:t xml:space="preserve"> it really safe and/or required to always acquire/release the </w:t>
      </w:r>
      <w:proofErr w:type="spellStart"/>
      <w:r w:rsidR="001451B5" w:rsidRPr="001E1BF8">
        <w:rPr>
          <w:rFonts w:asciiTheme="minorHAnsi" w:hAnsiTheme="minorHAnsi" w:cs="Cordia New"/>
        </w:rPr>
        <w:t>StartIo</w:t>
      </w:r>
      <w:proofErr w:type="spellEnd"/>
      <w:r w:rsidR="001451B5" w:rsidRPr="001E1BF8">
        <w:rPr>
          <w:rFonts w:asciiTheme="minorHAnsi" w:hAnsiTheme="minorHAnsi" w:cs="Cordia New"/>
        </w:rPr>
        <w:t xml:space="preserve"> lock?</w:t>
      </w:r>
    </w:p>
    <w:p w:rsidR="003D1D22" w:rsidRDefault="003D1D22" w:rsidP="001451B5">
      <w:pPr>
        <w:ind w:firstLine="720"/>
        <w:rPr>
          <w:rFonts w:asciiTheme="minorHAnsi" w:hAnsiTheme="minorHAnsi" w:cs="Cordia New"/>
        </w:rPr>
      </w:pPr>
    </w:p>
    <w:p w:rsidR="00940556" w:rsidRPr="001E1BF8" w:rsidRDefault="00940556" w:rsidP="001451B5">
      <w:pPr>
        <w:ind w:firstLine="720"/>
        <w:rPr>
          <w:rFonts w:asciiTheme="minorHAnsi" w:hAnsiTheme="minorHAnsi" w:cs="Cordia New"/>
        </w:rPr>
      </w:pPr>
    </w:p>
    <w:p w:rsidR="00C82674" w:rsidRDefault="006E798F" w:rsidP="00C82674">
      <w:pPr>
        <w:rPr>
          <w:rFonts w:asciiTheme="minorHAnsi" w:hAnsiTheme="minorHAnsi"/>
        </w:rPr>
      </w:pPr>
      <w:r>
        <w:rPr>
          <w:rFonts w:asciiTheme="minorHAnsi" w:hAnsiTheme="minorHAnsi" w:cs="Cordia New"/>
        </w:rPr>
        <w:t>9</w:t>
      </w:r>
      <w:r w:rsidR="003D1D22">
        <w:rPr>
          <w:rFonts w:asciiTheme="minorHAnsi" w:hAnsiTheme="minorHAnsi" w:cs="Cordia New"/>
        </w:rPr>
        <w:t xml:space="preserve">. </w:t>
      </w:r>
      <w:r w:rsidR="001B38D1">
        <w:rPr>
          <w:rFonts w:asciiTheme="minorHAnsi" w:hAnsiTheme="minorHAnsi" w:cs="Cordia New"/>
        </w:rPr>
        <w:t xml:space="preserve"> </w:t>
      </w:r>
      <w:proofErr w:type="spellStart"/>
      <w:r w:rsidR="00C82674" w:rsidRPr="00FF2D19">
        <w:rPr>
          <w:rFonts w:asciiTheme="minorHAnsi" w:hAnsiTheme="minorHAnsi"/>
          <w:b/>
        </w:rPr>
        <w:t>StartIo</w:t>
      </w:r>
      <w:proofErr w:type="spellEnd"/>
      <w:r w:rsidR="00C82674" w:rsidRPr="00FF2D19">
        <w:rPr>
          <w:rFonts w:asciiTheme="minorHAnsi" w:hAnsiTheme="minorHAnsi"/>
          <w:b/>
        </w:rPr>
        <w:t xml:space="preserve"> spinlock deadlock</w:t>
      </w:r>
      <w:r w:rsidR="00C82674" w:rsidRPr="00C82674">
        <w:rPr>
          <w:rFonts w:asciiTheme="minorHAnsi" w:hAnsiTheme="minorHAnsi"/>
        </w:rPr>
        <w:t xml:space="preserve"> - </w:t>
      </w:r>
      <w:r w:rsidR="00C82674">
        <w:rPr>
          <w:rFonts w:asciiTheme="minorHAnsi" w:hAnsiTheme="minorHAnsi"/>
        </w:rPr>
        <w:t>w</w:t>
      </w:r>
      <w:r w:rsidR="00C82674" w:rsidRPr="00C82674">
        <w:rPr>
          <w:rFonts w:asciiTheme="minorHAnsi" w:hAnsiTheme="minorHAnsi"/>
        </w:rPr>
        <w:t xml:space="preserve">hen the flag to indicate multiple cores are sharing a single queue, </w:t>
      </w:r>
      <w:proofErr w:type="spellStart"/>
      <w:r w:rsidR="00C82674" w:rsidRPr="00FF2D19">
        <w:rPr>
          <w:rFonts w:asciiTheme="minorHAnsi" w:hAnsiTheme="minorHAnsi"/>
          <w:b/>
        </w:rPr>
        <w:t>MultipleCoresToSingleQueueFlag</w:t>
      </w:r>
      <w:proofErr w:type="spellEnd"/>
      <w:r w:rsidR="00C82674" w:rsidRPr="00FF2D19">
        <w:rPr>
          <w:rFonts w:asciiTheme="minorHAnsi" w:hAnsiTheme="minorHAnsi"/>
          <w:b/>
        </w:rPr>
        <w:t xml:space="preserve"> is set, we’ve seen a deadlock situation</w:t>
      </w:r>
      <w:r w:rsidR="00C82674" w:rsidRPr="001E1BF8">
        <w:rPr>
          <w:rFonts w:asciiTheme="minorHAnsi" w:hAnsiTheme="minorHAnsi"/>
        </w:rPr>
        <w:t xml:space="preserve"> for some commands</w:t>
      </w:r>
      <w:r w:rsidR="00C82674">
        <w:rPr>
          <w:rFonts w:asciiTheme="minorHAnsi" w:hAnsiTheme="minorHAnsi"/>
        </w:rPr>
        <w:t>.</w:t>
      </w:r>
      <w:r w:rsidR="00C82674" w:rsidRPr="00C82674">
        <w:rPr>
          <w:rFonts w:asciiTheme="minorHAnsi" w:hAnsiTheme="minorHAnsi"/>
        </w:rPr>
        <w:t xml:space="preserve"> </w:t>
      </w:r>
    </w:p>
    <w:p w:rsidR="00C82674" w:rsidRDefault="00C82674" w:rsidP="00C82674">
      <w:pPr>
        <w:rPr>
          <w:rFonts w:asciiTheme="minorHAnsi" w:hAnsiTheme="minorHAnsi"/>
        </w:rPr>
      </w:pPr>
    </w:p>
    <w:p w:rsidR="00C82674" w:rsidRDefault="00C82674" w:rsidP="00C82674">
      <w:pPr>
        <w:rPr>
          <w:rFonts w:asciiTheme="minorHAnsi" w:hAnsiTheme="minorHAnsi"/>
        </w:rPr>
      </w:pPr>
      <w:r>
        <w:rPr>
          <w:rFonts w:asciiTheme="minorHAnsi" w:hAnsiTheme="minorHAnsi"/>
        </w:rPr>
        <w:t xml:space="preserve">Example Scenario (Start Stop Unit command): </w:t>
      </w:r>
    </w:p>
    <w:p w:rsidR="00C82674" w:rsidRDefault="00C82674" w:rsidP="00902F82">
      <w:pPr>
        <w:ind w:firstLine="720"/>
        <w:rPr>
          <w:rFonts w:asciiTheme="minorHAnsi" w:hAnsiTheme="minorHAnsi"/>
        </w:rPr>
      </w:pPr>
      <w:r>
        <w:rPr>
          <w:rFonts w:asciiTheme="minorHAnsi" w:hAnsiTheme="minorHAnsi"/>
        </w:rPr>
        <w:t>I</w:t>
      </w:r>
      <w:r w:rsidRPr="00C82674">
        <w:rPr>
          <w:rFonts w:asciiTheme="minorHAnsi" w:hAnsiTheme="minorHAnsi"/>
        </w:rPr>
        <w:t xml:space="preserve">n the </w:t>
      </w:r>
      <w:proofErr w:type="spellStart"/>
      <w:proofErr w:type="gramStart"/>
      <w:r w:rsidRPr="00C82674">
        <w:rPr>
          <w:rFonts w:asciiTheme="minorHAnsi" w:hAnsiTheme="minorHAnsi"/>
        </w:rPr>
        <w:t>IoCompletionDpcRoutine</w:t>
      </w:r>
      <w:proofErr w:type="spellEnd"/>
      <w:r w:rsidRPr="00C82674">
        <w:rPr>
          <w:rFonts w:asciiTheme="minorHAnsi" w:hAnsiTheme="minorHAnsi"/>
        </w:rPr>
        <w:t>(</w:t>
      </w:r>
      <w:proofErr w:type="gramEnd"/>
      <w:r w:rsidRPr="00C82674">
        <w:rPr>
          <w:rFonts w:asciiTheme="minorHAnsi" w:hAnsiTheme="minorHAnsi"/>
        </w:rPr>
        <w:t>),</w:t>
      </w:r>
      <w:proofErr w:type="spellStart"/>
      <w:r w:rsidRPr="00C82674">
        <w:rPr>
          <w:rFonts w:asciiTheme="minorHAnsi" w:hAnsiTheme="minorHAnsi"/>
        </w:rPr>
        <w:t>theStartIoLock</w:t>
      </w:r>
      <w:proofErr w:type="spellEnd"/>
      <w:r w:rsidRPr="00C82674">
        <w:rPr>
          <w:rFonts w:asciiTheme="minorHAnsi" w:hAnsiTheme="minorHAnsi"/>
        </w:rPr>
        <w:t xml:space="preserve"> is taken. </w:t>
      </w:r>
    </w:p>
    <w:p w:rsidR="00C82674" w:rsidRDefault="00C82674" w:rsidP="00C82674">
      <w:pPr>
        <w:rPr>
          <w:rFonts w:asciiTheme="minorHAnsi" w:hAnsiTheme="minorHAnsi"/>
        </w:rPr>
      </w:pPr>
      <w:proofErr w:type="gramStart"/>
      <w:r w:rsidRPr="00C82674">
        <w:rPr>
          <w:rFonts w:asciiTheme="minorHAnsi" w:hAnsiTheme="minorHAnsi"/>
        </w:rPr>
        <w:t>IoCompletionDpcRoutine(</w:t>
      </w:r>
      <w:proofErr w:type="gramEnd"/>
      <w:r w:rsidRPr="00C82674">
        <w:rPr>
          <w:rFonts w:asciiTheme="minorHAnsi" w:hAnsiTheme="minorHAnsi"/>
        </w:rPr>
        <w:t xml:space="preserve">)-&gt;SntiCompletionCallbackRoutine()-&gt;SntiTranslateStartStopUnitResponse(), </w:t>
      </w:r>
      <w:proofErr w:type="spellStart"/>
      <w:r w:rsidRPr="00C82674">
        <w:rPr>
          <w:rFonts w:asciiTheme="minorHAnsi" w:hAnsiTheme="minorHAnsi"/>
        </w:rPr>
        <w:t>ProcessIo</w:t>
      </w:r>
      <w:proofErr w:type="spellEnd"/>
      <w:r w:rsidRPr="00C82674">
        <w:rPr>
          <w:rFonts w:asciiTheme="minorHAnsi" w:hAnsiTheme="minorHAnsi"/>
        </w:rPr>
        <w:t xml:space="preserve">() is invoked with the </w:t>
      </w:r>
      <w:proofErr w:type="spellStart"/>
      <w:r w:rsidRPr="00C82674">
        <w:rPr>
          <w:rFonts w:asciiTheme="minorHAnsi" w:hAnsiTheme="minorHAnsi"/>
        </w:rPr>
        <w:t>AcquireLock</w:t>
      </w:r>
      <w:proofErr w:type="spellEnd"/>
      <w:r w:rsidRPr="00C82674">
        <w:rPr>
          <w:rFonts w:asciiTheme="minorHAnsi" w:hAnsiTheme="minorHAnsi"/>
        </w:rPr>
        <w:t xml:space="preserve"> parameter set to TRUE.</w:t>
      </w:r>
    </w:p>
    <w:p w:rsidR="00241D3F" w:rsidRDefault="00C82674" w:rsidP="00C82674">
      <w:pPr>
        <w:rPr>
          <w:rFonts w:asciiTheme="minorHAnsi" w:hAnsiTheme="minorHAnsi"/>
        </w:rPr>
      </w:pPr>
      <w:r w:rsidRPr="00C82674">
        <w:rPr>
          <w:rFonts w:asciiTheme="minorHAnsi" w:hAnsiTheme="minorHAnsi"/>
        </w:rPr>
        <w:t xml:space="preserve">In </w:t>
      </w:r>
      <w:proofErr w:type="spellStart"/>
      <w:proofErr w:type="gramStart"/>
      <w:r w:rsidRPr="00C82674">
        <w:rPr>
          <w:rFonts w:asciiTheme="minorHAnsi" w:hAnsiTheme="minorHAnsi"/>
        </w:rPr>
        <w:t>ProcessIo</w:t>
      </w:r>
      <w:proofErr w:type="spellEnd"/>
      <w:r w:rsidRPr="00C82674">
        <w:rPr>
          <w:rFonts w:asciiTheme="minorHAnsi" w:hAnsiTheme="minorHAnsi"/>
        </w:rPr>
        <w:t>(</w:t>
      </w:r>
      <w:proofErr w:type="gramEnd"/>
      <w:r w:rsidRPr="00C82674">
        <w:rPr>
          <w:rFonts w:asciiTheme="minorHAnsi" w:hAnsiTheme="minorHAnsi"/>
        </w:rPr>
        <w:t xml:space="preserve">), when </w:t>
      </w:r>
      <w:proofErr w:type="spellStart"/>
      <w:r w:rsidRPr="00C82674">
        <w:rPr>
          <w:rFonts w:asciiTheme="minorHAnsi" w:hAnsiTheme="minorHAnsi"/>
        </w:rPr>
        <w:t>AcquireLock</w:t>
      </w:r>
      <w:proofErr w:type="spellEnd"/>
      <w:r w:rsidRPr="00C82674">
        <w:rPr>
          <w:rFonts w:asciiTheme="minorHAnsi" w:hAnsiTheme="minorHAnsi"/>
        </w:rPr>
        <w:t xml:space="preserve"> is set, driver tries to take the </w:t>
      </w:r>
      <w:proofErr w:type="spellStart"/>
      <w:r w:rsidRPr="00C82674">
        <w:rPr>
          <w:rFonts w:asciiTheme="minorHAnsi" w:hAnsiTheme="minorHAnsi"/>
        </w:rPr>
        <w:t>StartIoLock</w:t>
      </w:r>
      <w:proofErr w:type="spellEnd"/>
      <w:r w:rsidRPr="00C82674">
        <w:rPr>
          <w:rFonts w:asciiTheme="minorHAnsi" w:hAnsiTheme="minorHAnsi"/>
        </w:rPr>
        <w:t xml:space="preserve"> spinlock. Hence deadlock. </w:t>
      </w:r>
    </w:p>
    <w:p w:rsidR="00241D3F" w:rsidRDefault="00241D3F" w:rsidP="00C82674">
      <w:pPr>
        <w:rPr>
          <w:rFonts w:asciiTheme="minorHAnsi" w:hAnsiTheme="minorHAnsi"/>
        </w:rPr>
      </w:pPr>
    </w:p>
    <w:p w:rsidR="004F5762" w:rsidRDefault="00241D3F" w:rsidP="004F5762">
      <w:pPr>
        <w:rPr>
          <w:rFonts w:asciiTheme="minorHAnsi" w:hAnsiTheme="minorHAnsi"/>
        </w:rPr>
      </w:pPr>
      <w:r>
        <w:rPr>
          <w:rFonts w:asciiTheme="minorHAnsi" w:hAnsiTheme="minorHAnsi"/>
        </w:rPr>
        <w:t xml:space="preserve">We’ve </w:t>
      </w:r>
      <w:r w:rsidR="00C82674" w:rsidRPr="00C82674">
        <w:rPr>
          <w:rFonts w:asciiTheme="minorHAnsi" w:hAnsiTheme="minorHAnsi"/>
        </w:rPr>
        <w:t xml:space="preserve">implemented mode sense in similar fashion and seen the same issue. We have uncommented the log sense command and seen the same issue in </w:t>
      </w:r>
      <w:proofErr w:type="spellStart"/>
      <w:proofErr w:type="gramStart"/>
      <w:r w:rsidR="00C82674" w:rsidRPr="00C82674">
        <w:rPr>
          <w:rFonts w:asciiTheme="minorHAnsi" w:hAnsiTheme="minorHAnsi"/>
        </w:rPr>
        <w:t>SntiTranslateTemperatureResponse</w:t>
      </w:r>
      <w:proofErr w:type="spellEnd"/>
      <w:r w:rsidR="00C82674" w:rsidRPr="00C82674">
        <w:rPr>
          <w:rFonts w:asciiTheme="minorHAnsi" w:hAnsiTheme="minorHAnsi"/>
        </w:rPr>
        <w:t>(</w:t>
      </w:r>
      <w:proofErr w:type="gramEnd"/>
      <w:r w:rsidR="00C82674" w:rsidRPr="00C82674">
        <w:rPr>
          <w:rFonts w:asciiTheme="minorHAnsi" w:hAnsiTheme="minorHAnsi"/>
        </w:rPr>
        <w:t>).</w:t>
      </w:r>
    </w:p>
    <w:p w:rsidR="004F5762" w:rsidRDefault="004F5762" w:rsidP="004F5762">
      <w:pPr>
        <w:rPr>
          <w:rFonts w:asciiTheme="minorHAnsi" w:hAnsiTheme="minorHAnsi"/>
        </w:rPr>
      </w:pPr>
    </w:p>
    <w:p w:rsidR="00FD71CD" w:rsidRDefault="003D1D22" w:rsidP="004F5762">
      <w:r>
        <w:rPr>
          <w:rFonts w:asciiTheme="minorHAnsi" w:hAnsiTheme="minorHAnsi"/>
        </w:rPr>
        <w:t>1</w:t>
      </w:r>
      <w:r w:rsidR="006E798F">
        <w:rPr>
          <w:rFonts w:asciiTheme="minorHAnsi" w:hAnsiTheme="minorHAnsi"/>
        </w:rPr>
        <w:t>0</w:t>
      </w:r>
      <w:r>
        <w:rPr>
          <w:rFonts w:asciiTheme="minorHAnsi" w:hAnsiTheme="minorHAnsi"/>
        </w:rPr>
        <w:t xml:space="preserve">. </w:t>
      </w:r>
      <w:r w:rsidR="006E798F">
        <w:rPr>
          <w:rFonts w:asciiTheme="minorHAnsi" w:hAnsiTheme="minorHAnsi"/>
        </w:rPr>
        <w:t xml:space="preserve"> </w:t>
      </w:r>
      <w:r w:rsidR="006E798F" w:rsidRPr="006E798F">
        <w:rPr>
          <w:rFonts w:asciiTheme="minorHAnsi" w:hAnsiTheme="minorHAnsi"/>
          <w:b/>
        </w:rPr>
        <w:t>WHCK test failure</w:t>
      </w:r>
      <w:r w:rsidR="006E798F">
        <w:rPr>
          <w:rFonts w:asciiTheme="minorHAnsi" w:hAnsiTheme="minorHAnsi"/>
        </w:rPr>
        <w:t xml:space="preserve"> - </w:t>
      </w:r>
      <w:r w:rsidR="00FD71CD">
        <w:t xml:space="preserve">when </w:t>
      </w:r>
      <w:proofErr w:type="spellStart"/>
      <w:r w:rsidR="00FD71CD">
        <w:t>IoStatus</w:t>
      </w:r>
      <w:proofErr w:type="spellEnd"/>
      <w:r w:rsidR="00FD71CD">
        <w:t xml:space="preserve"> is set to NOT_SUBMITTED</w:t>
      </w:r>
      <w:r w:rsidR="006E798F">
        <w:t xml:space="preserve"> in </w:t>
      </w:r>
      <w:proofErr w:type="spellStart"/>
      <w:proofErr w:type="gramStart"/>
      <w:r w:rsidR="006E798F">
        <w:t>ProcessIo</w:t>
      </w:r>
      <w:proofErr w:type="spellEnd"/>
      <w:r w:rsidR="006E798F">
        <w:t>(</w:t>
      </w:r>
      <w:proofErr w:type="gramEnd"/>
      <w:r w:rsidR="006E798F">
        <w:t>)</w:t>
      </w:r>
      <w:r w:rsidR="00FD71CD">
        <w:t xml:space="preserve">, the SRB is not completed. </w:t>
      </w:r>
      <w:r w:rsidR="006E798F">
        <w:t xml:space="preserve">This causes </w:t>
      </w:r>
      <w:r w:rsidR="00FD71CD">
        <w:t xml:space="preserve">WHCK test case "DP WLK-Hot-Add-Device Test -Verify driver support for Hot -Add CPU" </w:t>
      </w:r>
      <w:r w:rsidR="006E798F">
        <w:t>to crash.</w:t>
      </w:r>
      <w:r w:rsidR="00940556">
        <w:t xml:space="preserve"> </w:t>
      </w:r>
    </w:p>
    <w:p w:rsidR="00FD71CD" w:rsidRDefault="00FD71CD" w:rsidP="00FD71CD">
      <w:pPr>
        <w:pStyle w:val="NormalWeb"/>
      </w:pPr>
      <w:r>
        <w:t> </w:t>
      </w:r>
      <w:r>
        <w:rPr>
          <w:rFonts w:ascii="Calibri" w:hAnsi="Calibri"/>
          <w:sz w:val="22"/>
          <w:szCs w:val="22"/>
        </w:rPr>
        <w:t xml:space="preserve">Solution: add the following code at end of </w:t>
      </w:r>
      <w:proofErr w:type="spellStart"/>
      <w:proofErr w:type="gramStart"/>
      <w:r>
        <w:rPr>
          <w:rFonts w:ascii="Calibri" w:hAnsi="Calibri"/>
          <w:sz w:val="22"/>
          <w:szCs w:val="22"/>
        </w:rPr>
        <w:t>ProcessIo</w:t>
      </w:r>
      <w:proofErr w:type="spellEnd"/>
      <w:r>
        <w:rPr>
          <w:rFonts w:ascii="Calibri" w:hAnsi="Calibri"/>
          <w:sz w:val="22"/>
          <w:szCs w:val="22"/>
        </w:rPr>
        <w:t>(</w:t>
      </w:r>
      <w:proofErr w:type="gramEnd"/>
      <w:r>
        <w:rPr>
          <w:rFonts w:ascii="Calibri" w:hAnsi="Calibri"/>
          <w:sz w:val="22"/>
          <w:szCs w:val="22"/>
        </w:rPr>
        <w:t>):</w:t>
      </w:r>
    </w:p>
    <w:p w:rsidR="00FD71CD" w:rsidRDefault="00FD71CD" w:rsidP="00FD71CD">
      <w:pPr>
        <w:pStyle w:val="NormalWeb"/>
        <w:rPr>
          <w:rFonts w:ascii="Consolas" w:hAnsi="Consolas" w:cs="Consolas"/>
          <w:sz w:val="20"/>
          <w:szCs w:val="20"/>
        </w:rPr>
      </w:pPr>
      <w:proofErr w:type="gramStart"/>
      <w:r>
        <w:rPr>
          <w:rFonts w:ascii="Calibri" w:hAnsi="Calibri" w:cs="Consolas"/>
          <w:color w:val="0000FF"/>
          <w:sz w:val="22"/>
          <w:szCs w:val="22"/>
        </w:rPr>
        <w:t>if</w:t>
      </w:r>
      <w:proofErr w:type="gramEnd"/>
      <w:r>
        <w:rPr>
          <w:rFonts w:ascii="Calibri" w:hAnsi="Calibri" w:cs="Consolas"/>
          <w:sz w:val="22"/>
          <w:szCs w:val="22"/>
        </w:rPr>
        <w:t xml:space="preserve"> (</w:t>
      </w:r>
      <w:proofErr w:type="spellStart"/>
      <w:r>
        <w:rPr>
          <w:rFonts w:ascii="Calibri" w:hAnsi="Calibri" w:cs="Consolas"/>
          <w:sz w:val="22"/>
          <w:szCs w:val="22"/>
        </w:rPr>
        <w:t>IoStatus</w:t>
      </w:r>
      <w:proofErr w:type="spellEnd"/>
      <w:r>
        <w:rPr>
          <w:rFonts w:ascii="Calibri" w:hAnsi="Calibri" w:cs="Consolas"/>
          <w:sz w:val="22"/>
          <w:szCs w:val="22"/>
        </w:rPr>
        <w:t xml:space="preserve"> == NOT_SUBMITTED) {</w:t>
      </w:r>
    </w:p>
    <w:p w:rsidR="00FD71CD" w:rsidRDefault="00FD71CD" w:rsidP="005B0191">
      <w:pPr>
        <w:pStyle w:val="NormalWeb"/>
        <w:ind w:firstLine="720"/>
        <w:rPr>
          <w:rFonts w:ascii="Consolas" w:hAnsi="Consolas" w:cs="Consolas"/>
          <w:sz w:val="20"/>
          <w:szCs w:val="20"/>
        </w:rPr>
      </w:pPr>
      <w:proofErr w:type="gramStart"/>
      <w:r>
        <w:rPr>
          <w:rFonts w:ascii="Calibri" w:hAnsi="Calibri" w:cs="Consolas"/>
          <w:color w:val="0000FF"/>
          <w:sz w:val="22"/>
          <w:szCs w:val="22"/>
        </w:rPr>
        <w:t>if</w:t>
      </w:r>
      <w:proofErr w:type="gramEnd"/>
      <w:r>
        <w:rPr>
          <w:rFonts w:ascii="Calibri" w:hAnsi="Calibri" w:cs="Consolas"/>
          <w:sz w:val="22"/>
          <w:szCs w:val="22"/>
        </w:rPr>
        <w:t xml:space="preserve"> (</w:t>
      </w:r>
      <w:proofErr w:type="spellStart"/>
      <w:r>
        <w:rPr>
          <w:rFonts w:ascii="Calibri" w:hAnsi="Calibri" w:cs="Consolas"/>
          <w:color w:val="808080"/>
          <w:sz w:val="22"/>
          <w:szCs w:val="22"/>
        </w:rPr>
        <w:t>pSrbExtension</w:t>
      </w:r>
      <w:proofErr w:type="spellEnd"/>
      <w:r>
        <w:rPr>
          <w:rFonts w:ascii="Calibri" w:hAnsi="Calibri" w:cs="Consolas"/>
          <w:sz w:val="22"/>
          <w:szCs w:val="22"/>
        </w:rPr>
        <w:t>-&gt;</w:t>
      </w:r>
      <w:proofErr w:type="spellStart"/>
      <w:r>
        <w:rPr>
          <w:rFonts w:ascii="Calibri" w:hAnsi="Calibri" w:cs="Consolas"/>
          <w:sz w:val="22"/>
          <w:szCs w:val="22"/>
        </w:rPr>
        <w:t>pSrb</w:t>
      </w:r>
      <w:proofErr w:type="spellEnd"/>
      <w:r>
        <w:rPr>
          <w:rFonts w:ascii="Calibri" w:hAnsi="Calibri" w:cs="Consolas"/>
          <w:sz w:val="22"/>
          <w:szCs w:val="22"/>
        </w:rPr>
        <w:t xml:space="preserve"> != </w:t>
      </w:r>
      <w:r>
        <w:rPr>
          <w:rFonts w:ascii="Calibri" w:hAnsi="Calibri" w:cs="Consolas"/>
          <w:color w:val="6F008A"/>
          <w:sz w:val="22"/>
          <w:szCs w:val="22"/>
        </w:rPr>
        <w:t>NULL</w:t>
      </w:r>
      <w:r>
        <w:rPr>
          <w:rFonts w:ascii="Calibri" w:hAnsi="Calibri" w:cs="Consolas"/>
          <w:sz w:val="22"/>
          <w:szCs w:val="22"/>
        </w:rPr>
        <w:t xml:space="preserve">) { </w:t>
      </w:r>
    </w:p>
    <w:p w:rsidR="00FD71CD" w:rsidRDefault="00FD71CD" w:rsidP="005B0191">
      <w:pPr>
        <w:pStyle w:val="NormalWeb"/>
        <w:ind w:left="720" w:firstLine="720"/>
        <w:rPr>
          <w:rFonts w:ascii="Consolas" w:hAnsi="Consolas" w:cs="Consolas"/>
          <w:sz w:val="20"/>
          <w:szCs w:val="20"/>
        </w:rPr>
      </w:pPr>
      <w:proofErr w:type="spellStart"/>
      <w:proofErr w:type="gramStart"/>
      <w:r>
        <w:rPr>
          <w:rFonts w:ascii="Calibri" w:hAnsi="Calibri" w:cs="Consolas"/>
          <w:color w:val="808080"/>
          <w:sz w:val="22"/>
          <w:szCs w:val="22"/>
        </w:rPr>
        <w:t>pSrbExtension</w:t>
      </w:r>
      <w:proofErr w:type="spellEnd"/>
      <w:proofErr w:type="gramEnd"/>
      <w:r>
        <w:rPr>
          <w:rFonts w:ascii="Calibri" w:hAnsi="Calibri" w:cs="Consolas"/>
          <w:sz w:val="22"/>
          <w:szCs w:val="22"/>
        </w:rPr>
        <w:t>-&gt;</w:t>
      </w:r>
      <w:proofErr w:type="spellStart"/>
      <w:r>
        <w:rPr>
          <w:rFonts w:ascii="Calibri" w:hAnsi="Calibri" w:cs="Consolas"/>
          <w:sz w:val="22"/>
          <w:szCs w:val="22"/>
        </w:rPr>
        <w:t>pSrb</w:t>
      </w:r>
      <w:proofErr w:type="spellEnd"/>
      <w:r>
        <w:rPr>
          <w:rFonts w:ascii="Calibri" w:hAnsi="Calibri" w:cs="Consolas"/>
          <w:sz w:val="22"/>
          <w:szCs w:val="22"/>
        </w:rPr>
        <w:t>-&gt;</w:t>
      </w:r>
      <w:proofErr w:type="spellStart"/>
      <w:r>
        <w:rPr>
          <w:rFonts w:ascii="Calibri" w:hAnsi="Calibri" w:cs="Consolas"/>
          <w:sz w:val="22"/>
          <w:szCs w:val="22"/>
        </w:rPr>
        <w:t>SrbStatus</w:t>
      </w:r>
      <w:proofErr w:type="spellEnd"/>
      <w:r>
        <w:rPr>
          <w:rFonts w:ascii="Calibri" w:hAnsi="Calibri" w:cs="Consolas"/>
          <w:sz w:val="22"/>
          <w:szCs w:val="22"/>
        </w:rPr>
        <w:t xml:space="preserve"> = </w:t>
      </w:r>
      <w:r>
        <w:rPr>
          <w:rFonts w:ascii="Calibri" w:hAnsi="Calibri" w:cs="Consolas"/>
          <w:color w:val="6F008A"/>
          <w:sz w:val="22"/>
          <w:szCs w:val="22"/>
        </w:rPr>
        <w:t>SRB_STATUS_ERROR</w:t>
      </w:r>
      <w:r>
        <w:rPr>
          <w:rFonts w:ascii="Calibri" w:hAnsi="Calibri" w:cs="Consolas"/>
          <w:sz w:val="22"/>
          <w:szCs w:val="22"/>
        </w:rPr>
        <w:t>;</w:t>
      </w:r>
    </w:p>
    <w:p w:rsidR="00FD71CD" w:rsidRDefault="00FD71CD" w:rsidP="005B0191">
      <w:pPr>
        <w:pStyle w:val="NormalWeb"/>
        <w:ind w:left="720" w:firstLine="720"/>
        <w:rPr>
          <w:rFonts w:ascii="Consolas" w:hAnsi="Consolas" w:cs="Consolas"/>
          <w:sz w:val="20"/>
          <w:szCs w:val="20"/>
        </w:rPr>
      </w:pPr>
      <w:proofErr w:type="spellStart"/>
      <w:r>
        <w:rPr>
          <w:rFonts w:ascii="Calibri" w:hAnsi="Calibri" w:cs="Consolas"/>
          <w:color w:val="6F008A"/>
          <w:sz w:val="22"/>
          <w:szCs w:val="22"/>
        </w:rPr>
        <w:t>IO_</w:t>
      </w:r>
      <w:proofErr w:type="gramStart"/>
      <w:r>
        <w:rPr>
          <w:rFonts w:ascii="Calibri" w:hAnsi="Calibri" w:cs="Consolas"/>
          <w:color w:val="6F008A"/>
          <w:sz w:val="22"/>
          <w:szCs w:val="22"/>
        </w:rPr>
        <w:t>StorPortNotification</w:t>
      </w:r>
      <w:proofErr w:type="spellEnd"/>
      <w:r>
        <w:rPr>
          <w:rFonts w:ascii="Calibri" w:hAnsi="Calibri" w:cs="Consolas"/>
          <w:sz w:val="22"/>
          <w:szCs w:val="22"/>
        </w:rPr>
        <w:t>(</w:t>
      </w:r>
      <w:proofErr w:type="spellStart"/>
      <w:proofErr w:type="gramEnd"/>
      <w:r>
        <w:rPr>
          <w:rFonts w:ascii="Calibri" w:hAnsi="Calibri" w:cs="Consolas"/>
          <w:sz w:val="22"/>
          <w:szCs w:val="22"/>
        </w:rPr>
        <w:t>RequestComplete</w:t>
      </w:r>
      <w:proofErr w:type="spellEnd"/>
      <w:r>
        <w:rPr>
          <w:rFonts w:ascii="Calibri" w:hAnsi="Calibri" w:cs="Consolas"/>
          <w:sz w:val="22"/>
          <w:szCs w:val="22"/>
        </w:rPr>
        <w:t>, </w:t>
      </w:r>
      <w:proofErr w:type="spellStart"/>
      <w:r>
        <w:rPr>
          <w:rFonts w:ascii="Calibri" w:hAnsi="Calibri" w:cs="Consolas"/>
          <w:color w:val="808080"/>
          <w:sz w:val="22"/>
          <w:szCs w:val="22"/>
        </w:rPr>
        <w:t>pAdapterExtension</w:t>
      </w:r>
      <w:proofErr w:type="spellEnd"/>
      <w:r>
        <w:rPr>
          <w:rFonts w:ascii="Calibri" w:hAnsi="Calibri" w:cs="Consolas"/>
          <w:sz w:val="22"/>
          <w:szCs w:val="22"/>
        </w:rPr>
        <w:t xml:space="preserve">, </w:t>
      </w:r>
      <w:proofErr w:type="spellStart"/>
      <w:r>
        <w:rPr>
          <w:rFonts w:ascii="Calibri" w:hAnsi="Calibri" w:cs="Consolas"/>
          <w:color w:val="808080"/>
          <w:sz w:val="22"/>
          <w:szCs w:val="22"/>
        </w:rPr>
        <w:t>pSrbExtension</w:t>
      </w:r>
      <w:proofErr w:type="spellEnd"/>
      <w:r>
        <w:rPr>
          <w:rFonts w:ascii="Calibri" w:hAnsi="Calibri" w:cs="Consolas"/>
          <w:sz w:val="22"/>
          <w:szCs w:val="22"/>
        </w:rPr>
        <w:t>-&gt;</w:t>
      </w:r>
      <w:proofErr w:type="spellStart"/>
      <w:r>
        <w:rPr>
          <w:rFonts w:ascii="Calibri" w:hAnsi="Calibri" w:cs="Consolas"/>
          <w:sz w:val="22"/>
          <w:szCs w:val="22"/>
        </w:rPr>
        <w:t>pSrb</w:t>
      </w:r>
      <w:proofErr w:type="spellEnd"/>
      <w:r>
        <w:rPr>
          <w:rFonts w:ascii="Calibri" w:hAnsi="Calibri" w:cs="Consolas"/>
          <w:sz w:val="22"/>
          <w:szCs w:val="22"/>
        </w:rPr>
        <w:t>);</w:t>
      </w:r>
    </w:p>
    <w:p w:rsidR="00FD71CD" w:rsidRDefault="00FD71CD" w:rsidP="00FD71CD">
      <w:pPr>
        <w:pStyle w:val="NormalWeb"/>
      </w:pPr>
      <w:r>
        <w:rPr>
          <w:rFonts w:ascii="Calibri" w:hAnsi="Calibri"/>
          <w:sz w:val="22"/>
          <w:szCs w:val="22"/>
        </w:rPr>
        <w:t>    </w:t>
      </w:r>
      <w:r w:rsidR="005B0191">
        <w:rPr>
          <w:rFonts w:ascii="Calibri" w:hAnsi="Calibri"/>
          <w:sz w:val="22"/>
          <w:szCs w:val="22"/>
        </w:rPr>
        <w:tab/>
      </w:r>
      <w:r>
        <w:rPr>
          <w:rFonts w:ascii="Calibri" w:hAnsi="Calibri"/>
          <w:sz w:val="22"/>
          <w:szCs w:val="22"/>
        </w:rPr>
        <w:t>}</w:t>
      </w:r>
    </w:p>
    <w:p w:rsidR="004F5762" w:rsidRDefault="00FD71CD" w:rsidP="00FD71CD">
      <w:pPr>
        <w:pStyle w:val="NormalWeb"/>
        <w:rPr>
          <w:rFonts w:ascii="Calibri" w:hAnsi="Calibri"/>
          <w:sz w:val="22"/>
          <w:szCs w:val="22"/>
        </w:rPr>
      </w:pPr>
      <w:r>
        <w:rPr>
          <w:rFonts w:ascii="Calibri" w:hAnsi="Calibri"/>
          <w:sz w:val="22"/>
          <w:szCs w:val="22"/>
        </w:rPr>
        <w:t>}</w:t>
      </w:r>
    </w:p>
    <w:p w:rsidR="00AB6B6F" w:rsidRDefault="004F5762" w:rsidP="00FD71CD">
      <w:pPr>
        <w:pStyle w:val="NormalWeb"/>
        <w:rPr>
          <w:rFonts w:asciiTheme="minorHAnsi" w:hAnsiTheme="minorHAnsi" w:cs="MS Shell Dlg 2"/>
          <w:color w:val="000000"/>
          <w:sz w:val="22"/>
          <w:szCs w:val="22"/>
        </w:rPr>
      </w:pPr>
      <w:r>
        <w:rPr>
          <w:rFonts w:ascii="Calibri" w:hAnsi="Calibri"/>
          <w:sz w:val="22"/>
          <w:szCs w:val="22"/>
        </w:rPr>
        <w:lastRenderedPageBreak/>
        <w:t>1</w:t>
      </w:r>
      <w:r w:rsidR="006E798F">
        <w:rPr>
          <w:rFonts w:ascii="Calibri" w:hAnsi="Calibri"/>
          <w:sz w:val="22"/>
          <w:szCs w:val="22"/>
        </w:rPr>
        <w:t>1</w:t>
      </w:r>
      <w:r>
        <w:rPr>
          <w:rFonts w:ascii="Calibri" w:hAnsi="Calibri"/>
          <w:sz w:val="22"/>
          <w:szCs w:val="22"/>
        </w:rPr>
        <w:t xml:space="preserve">. </w:t>
      </w:r>
      <w:r w:rsidR="007D2463">
        <w:rPr>
          <w:rFonts w:asciiTheme="minorHAnsi" w:hAnsiTheme="minorHAnsi" w:cs="MS Shell Dlg 2"/>
          <w:color w:val="000000"/>
        </w:rPr>
        <w:t xml:space="preserve"> </w:t>
      </w:r>
      <w:r w:rsidR="00AB6B6F" w:rsidRPr="001E1BF8">
        <w:rPr>
          <w:rFonts w:asciiTheme="minorHAnsi" w:hAnsiTheme="minorHAnsi" w:cs="MS Shell Dlg 2"/>
          <w:color w:val="000000"/>
          <w:sz w:val="22"/>
          <w:szCs w:val="22"/>
        </w:rPr>
        <w:t xml:space="preserve">During </w:t>
      </w:r>
      <w:r w:rsidR="00AB6B6F" w:rsidRPr="00796A95">
        <w:rPr>
          <w:rFonts w:asciiTheme="minorHAnsi" w:hAnsiTheme="minorHAnsi" w:cs="MS Shell Dlg 2"/>
          <w:b/>
          <w:color w:val="000000"/>
          <w:sz w:val="22"/>
          <w:szCs w:val="22"/>
        </w:rPr>
        <w:t xml:space="preserve">Passive initialization, </w:t>
      </w:r>
      <w:r w:rsidRPr="00796A95">
        <w:rPr>
          <w:rFonts w:asciiTheme="minorHAnsi" w:hAnsiTheme="minorHAnsi" w:cs="MS Shell Dlg 2"/>
          <w:b/>
          <w:color w:val="000000"/>
          <w:sz w:val="22"/>
          <w:szCs w:val="22"/>
        </w:rPr>
        <w:t xml:space="preserve">the </w:t>
      </w:r>
      <w:r w:rsidR="00AB6B6F" w:rsidRPr="00796A95">
        <w:rPr>
          <w:rFonts w:asciiTheme="minorHAnsi" w:hAnsiTheme="minorHAnsi" w:cs="MS Shell Dlg 2"/>
          <w:b/>
          <w:color w:val="000000"/>
          <w:sz w:val="22"/>
          <w:szCs w:val="22"/>
        </w:rPr>
        <w:t xml:space="preserve">timeout </w:t>
      </w:r>
      <w:r w:rsidRPr="00796A95">
        <w:rPr>
          <w:rFonts w:asciiTheme="minorHAnsi" w:hAnsiTheme="minorHAnsi" w:cs="MS Shell Dlg 2"/>
          <w:b/>
          <w:color w:val="000000"/>
          <w:sz w:val="22"/>
          <w:szCs w:val="22"/>
        </w:rPr>
        <w:t xml:space="preserve">needs to be </w:t>
      </w:r>
      <w:r w:rsidR="00AB6B6F" w:rsidRPr="00796A95">
        <w:rPr>
          <w:rFonts w:asciiTheme="minorHAnsi" w:hAnsiTheme="minorHAnsi" w:cs="MS Shell Dlg 2"/>
          <w:b/>
          <w:color w:val="000000"/>
          <w:sz w:val="22"/>
          <w:szCs w:val="22"/>
        </w:rPr>
        <w:t xml:space="preserve">increased </w:t>
      </w:r>
      <w:r w:rsidR="00AB6B6F" w:rsidRPr="001E1BF8">
        <w:rPr>
          <w:rFonts w:asciiTheme="minorHAnsi" w:hAnsiTheme="minorHAnsi" w:cs="MS Shell Dlg 2"/>
          <w:color w:val="000000"/>
          <w:sz w:val="22"/>
          <w:szCs w:val="22"/>
        </w:rPr>
        <w:t>as the driver initialization takes more time in Server PC’s compared to Client PC’s.</w:t>
      </w:r>
    </w:p>
    <w:p w:rsidR="004F5762" w:rsidRDefault="004F5762" w:rsidP="00FD71CD">
      <w:pPr>
        <w:pStyle w:val="NormalWeb"/>
        <w:rPr>
          <w:rFonts w:asciiTheme="minorHAnsi" w:hAnsiTheme="minorHAnsi" w:cs="MS Shell Dlg 2"/>
          <w:color w:val="000000"/>
          <w:sz w:val="22"/>
          <w:szCs w:val="22"/>
        </w:rPr>
      </w:pPr>
    </w:p>
    <w:p w:rsidR="004F5762" w:rsidRDefault="004F5762"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1</w:t>
      </w:r>
      <w:r w:rsidR="006E798F">
        <w:rPr>
          <w:rFonts w:asciiTheme="minorHAnsi" w:hAnsiTheme="minorHAnsi" w:cs="MS Shell Dlg 2"/>
          <w:color w:val="000000"/>
          <w:sz w:val="22"/>
          <w:szCs w:val="22"/>
        </w:rPr>
        <w:t>2</w:t>
      </w:r>
      <w:r>
        <w:rPr>
          <w:rFonts w:asciiTheme="minorHAnsi" w:hAnsiTheme="minorHAnsi" w:cs="MS Shell Dlg 2"/>
          <w:color w:val="000000"/>
          <w:sz w:val="22"/>
          <w:szCs w:val="22"/>
        </w:rPr>
        <w:t xml:space="preserve">. </w:t>
      </w:r>
      <w:proofErr w:type="spellStart"/>
      <w:r w:rsidRPr="004F5762">
        <w:rPr>
          <w:rFonts w:asciiTheme="minorHAnsi" w:hAnsiTheme="minorHAnsi" w:cs="MS Shell Dlg 2"/>
          <w:b/>
          <w:color w:val="000000"/>
          <w:sz w:val="22"/>
          <w:szCs w:val="22"/>
        </w:rPr>
        <w:t>NVMeAdapterControl</w:t>
      </w:r>
      <w:proofErr w:type="spellEnd"/>
      <w:r w:rsidRPr="004F5762">
        <w:rPr>
          <w:rFonts w:asciiTheme="minorHAnsi" w:hAnsiTheme="minorHAnsi" w:cs="MS Shell Dlg 2"/>
          <w:color w:val="000000"/>
          <w:sz w:val="22"/>
          <w:szCs w:val="22"/>
        </w:rPr>
        <w:t xml:space="preserve"> miniport routine </w:t>
      </w:r>
      <w:proofErr w:type="gramStart"/>
      <w:r>
        <w:rPr>
          <w:rFonts w:asciiTheme="minorHAnsi" w:hAnsiTheme="minorHAnsi" w:cs="MS Shell Dlg 2"/>
          <w:color w:val="000000"/>
          <w:sz w:val="22"/>
          <w:szCs w:val="22"/>
        </w:rPr>
        <w:t>-  sometimes</w:t>
      </w:r>
      <w:proofErr w:type="gramEnd"/>
      <w:r>
        <w:rPr>
          <w:rFonts w:asciiTheme="minorHAnsi" w:hAnsiTheme="minorHAnsi" w:cs="MS Shell Dlg 2"/>
          <w:color w:val="000000"/>
          <w:sz w:val="22"/>
          <w:szCs w:val="22"/>
        </w:rPr>
        <w:t xml:space="preserve"> returns illegal value. WDK specifies that the driver must always return </w:t>
      </w:r>
      <w:proofErr w:type="spellStart"/>
      <w:r w:rsidRPr="004F5762">
        <w:rPr>
          <w:rFonts w:asciiTheme="minorHAnsi" w:hAnsiTheme="minorHAnsi" w:cs="MS Shell Dlg 2"/>
          <w:color w:val="000000"/>
          <w:sz w:val="22"/>
          <w:szCs w:val="22"/>
        </w:rPr>
        <w:t>ScsiAdapterControlSuccess</w:t>
      </w:r>
      <w:proofErr w:type="spellEnd"/>
      <w:r>
        <w:rPr>
          <w:rFonts w:asciiTheme="minorHAnsi" w:hAnsiTheme="minorHAnsi" w:cs="MS Shell Dlg 2"/>
          <w:color w:val="000000"/>
          <w:sz w:val="22"/>
          <w:szCs w:val="22"/>
        </w:rPr>
        <w:t xml:space="preserve">. However, depending on execution, the driver may </w:t>
      </w:r>
      <w:r w:rsidR="008F38BD">
        <w:rPr>
          <w:rFonts w:asciiTheme="minorHAnsi" w:hAnsiTheme="minorHAnsi" w:cs="MS Shell Dlg 2"/>
          <w:color w:val="000000"/>
          <w:sz w:val="22"/>
          <w:szCs w:val="22"/>
        </w:rPr>
        <w:t xml:space="preserve">currently </w:t>
      </w:r>
      <w:r>
        <w:rPr>
          <w:rFonts w:asciiTheme="minorHAnsi" w:hAnsiTheme="minorHAnsi" w:cs="MS Shell Dlg 2"/>
          <w:color w:val="000000"/>
          <w:sz w:val="22"/>
          <w:szCs w:val="22"/>
        </w:rPr>
        <w:t xml:space="preserve">return </w:t>
      </w:r>
      <w:proofErr w:type="spellStart"/>
      <w:r w:rsidRPr="004F5762">
        <w:rPr>
          <w:rFonts w:asciiTheme="minorHAnsi" w:hAnsiTheme="minorHAnsi" w:cs="MS Shell Dlg 2"/>
          <w:color w:val="000000"/>
          <w:sz w:val="22"/>
          <w:szCs w:val="22"/>
        </w:rPr>
        <w:t>ScsiAdapterControlUnsuccessful</w:t>
      </w:r>
      <w:proofErr w:type="spellEnd"/>
      <w:r>
        <w:rPr>
          <w:rFonts w:asciiTheme="minorHAnsi" w:hAnsiTheme="minorHAnsi" w:cs="MS Shell Dlg 2"/>
          <w:color w:val="000000"/>
          <w:sz w:val="22"/>
          <w:szCs w:val="22"/>
        </w:rPr>
        <w:t xml:space="preserve"> </w:t>
      </w:r>
      <w:r w:rsidRPr="004F5762">
        <w:rPr>
          <w:rFonts w:asciiTheme="minorHAnsi" w:hAnsiTheme="minorHAnsi" w:cs="MS Shell Dlg 2"/>
          <w:color w:val="000000"/>
          <w:sz w:val="22"/>
          <w:szCs w:val="22"/>
        </w:rPr>
        <w:t xml:space="preserve">for </w:t>
      </w:r>
      <w:proofErr w:type="spellStart"/>
      <w:r w:rsidRPr="004F5762">
        <w:rPr>
          <w:rFonts w:asciiTheme="minorHAnsi" w:hAnsiTheme="minorHAnsi" w:cs="MS Shell Dlg 2"/>
          <w:color w:val="000000"/>
          <w:sz w:val="22"/>
          <w:szCs w:val="22"/>
        </w:rPr>
        <w:t>ScsiStopAdapter</w:t>
      </w:r>
      <w:proofErr w:type="spellEnd"/>
      <w:r w:rsidRPr="004F5762">
        <w:rPr>
          <w:rFonts w:asciiTheme="minorHAnsi" w:hAnsiTheme="minorHAnsi" w:cs="MS Shell Dlg 2"/>
          <w:color w:val="000000"/>
          <w:sz w:val="22"/>
          <w:szCs w:val="22"/>
        </w:rPr>
        <w:t xml:space="preserve"> and </w:t>
      </w:r>
      <w:proofErr w:type="spellStart"/>
      <w:r w:rsidRPr="004F5762">
        <w:rPr>
          <w:rFonts w:asciiTheme="minorHAnsi" w:hAnsiTheme="minorHAnsi" w:cs="MS Shell Dlg 2"/>
          <w:color w:val="000000"/>
          <w:sz w:val="22"/>
          <w:szCs w:val="22"/>
        </w:rPr>
        <w:t>ScsiRestartAdapter</w:t>
      </w:r>
      <w:proofErr w:type="spellEnd"/>
      <w:r w:rsidRPr="004F5762">
        <w:rPr>
          <w:rFonts w:asciiTheme="minorHAnsi" w:hAnsiTheme="minorHAnsi" w:cs="MS Shell Dlg 2"/>
          <w:color w:val="000000"/>
          <w:sz w:val="22"/>
          <w:szCs w:val="22"/>
        </w:rPr>
        <w:t xml:space="preserve"> control types. </w:t>
      </w:r>
    </w:p>
    <w:p w:rsidR="007F4A77" w:rsidRDefault="007F4A77" w:rsidP="00FD71CD">
      <w:pPr>
        <w:pStyle w:val="NormalWeb"/>
        <w:rPr>
          <w:rFonts w:asciiTheme="minorHAnsi" w:hAnsiTheme="minorHAnsi" w:cs="MS Shell Dlg 2"/>
          <w:color w:val="000000"/>
          <w:sz w:val="22"/>
          <w:szCs w:val="22"/>
        </w:rPr>
      </w:pPr>
    </w:p>
    <w:p w:rsidR="007F4A77" w:rsidRDefault="007F4A77"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1</w:t>
      </w:r>
      <w:r w:rsidR="006E798F">
        <w:rPr>
          <w:rFonts w:asciiTheme="minorHAnsi" w:hAnsiTheme="minorHAnsi" w:cs="MS Shell Dlg 2"/>
          <w:color w:val="000000"/>
          <w:sz w:val="22"/>
          <w:szCs w:val="22"/>
        </w:rPr>
        <w:t>3</w:t>
      </w:r>
      <w:r>
        <w:rPr>
          <w:rFonts w:asciiTheme="minorHAnsi" w:hAnsiTheme="minorHAnsi" w:cs="MS Shell Dlg 2"/>
          <w:color w:val="000000"/>
          <w:sz w:val="22"/>
          <w:szCs w:val="22"/>
        </w:rPr>
        <w:t>.</w:t>
      </w:r>
      <w:r w:rsidR="005F5FCC">
        <w:rPr>
          <w:rFonts w:asciiTheme="minorHAnsi" w:hAnsiTheme="minorHAnsi" w:cs="MS Shell Dlg 2"/>
          <w:color w:val="000000"/>
          <w:sz w:val="22"/>
          <w:szCs w:val="22"/>
        </w:rPr>
        <w:t xml:space="preserve"> New Bus Type </w:t>
      </w:r>
      <w:proofErr w:type="gramStart"/>
      <w:r w:rsidR="005F5FCC" w:rsidRPr="005F5FCC">
        <w:rPr>
          <w:rFonts w:asciiTheme="minorHAnsi" w:hAnsiTheme="minorHAnsi" w:cs="MS Shell Dlg 2"/>
          <w:b/>
          <w:color w:val="000000"/>
          <w:sz w:val="22"/>
          <w:szCs w:val="22"/>
        </w:rPr>
        <w:t>NVME</w:t>
      </w:r>
      <w:r w:rsidR="005F5FCC">
        <w:rPr>
          <w:rFonts w:asciiTheme="minorHAnsi" w:hAnsiTheme="minorHAnsi" w:cs="MS Shell Dlg 2"/>
          <w:b/>
          <w:color w:val="000000"/>
          <w:sz w:val="22"/>
          <w:szCs w:val="22"/>
        </w:rPr>
        <w:t xml:space="preserve">  -</w:t>
      </w:r>
      <w:proofErr w:type="gramEnd"/>
      <w:r w:rsidR="005F5FCC">
        <w:rPr>
          <w:rFonts w:asciiTheme="minorHAnsi" w:hAnsiTheme="minorHAnsi" w:cs="MS Shell Dlg 2"/>
          <w:b/>
          <w:color w:val="000000"/>
          <w:sz w:val="22"/>
          <w:szCs w:val="22"/>
        </w:rPr>
        <w:t xml:space="preserve">  support for new “NVME” Bus Type. </w:t>
      </w:r>
      <w:r w:rsidR="00796A95" w:rsidRPr="00796A95">
        <w:rPr>
          <w:rFonts w:asciiTheme="minorHAnsi" w:hAnsiTheme="minorHAnsi" w:cs="MS Shell Dlg 2"/>
          <w:color w:val="000000"/>
          <w:sz w:val="22"/>
          <w:szCs w:val="22"/>
        </w:rPr>
        <w:t xml:space="preserve">This is supported in </w:t>
      </w:r>
      <w:r w:rsidR="005F5FCC" w:rsidRPr="00796A95">
        <w:rPr>
          <w:rFonts w:asciiTheme="minorHAnsi" w:hAnsiTheme="minorHAnsi" w:cs="MS Shell Dlg 2"/>
          <w:color w:val="000000"/>
          <w:sz w:val="22"/>
          <w:szCs w:val="22"/>
        </w:rPr>
        <w:t>WDK 8.1 / V</w:t>
      </w:r>
      <w:r w:rsidR="00796A95" w:rsidRPr="00796A95">
        <w:rPr>
          <w:rFonts w:asciiTheme="minorHAnsi" w:hAnsiTheme="minorHAnsi" w:cs="MS Shell Dlg 2"/>
          <w:color w:val="000000"/>
          <w:sz w:val="22"/>
          <w:szCs w:val="22"/>
        </w:rPr>
        <w:t xml:space="preserve">isual </w:t>
      </w:r>
      <w:r w:rsidR="005F5FCC" w:rsidRPr="00796A95">
        <w:rPr>
          <w:rFonts w:asciiTheme="minorHAnsi" w:hAnsiTheme="minorHAnsi" w:cs="MS Shell Dlg 2"/>
          <w:color w:val="000000"/>
          <w:sz w:val="22"/>
          <w:szCs w:val="22"/>
        </w:rPr>
        <w:t>S</w:t>
      </w:r>
      <w:r w:rsidR="00796A95" w:rsidRPr="00796A95">
        <w:rPr>
          <w:rFonts w:asciiTheme="minorHAnsi" w:hAnsiTheme="minorHAnsi" w:cs="MS Shell Dlg 2"/>
          <w:color w:val="000000"/>
          <w:sz w:val="22"/>
          <w:szCs w:val="22"/>
        </w:rPr>
        <w:t>tudio</w:t>
      </w:r>
      <w:r w:rsidR="005F5FCC" w:rsidRPr="00796A95">
        <w:rPr>
          <w:rFonts w:asciiTheme="minorHAnsi" w:hAnsiTheme="minorHAnsi" w:cs="MS Shell Dlg 2"/>
          <w:color w:val="000000"/>
          <w:sz w:val="22"/>
          <w:szCs w:val="22"/>
        </w:rPr>
        <w:t xml:space="preserve"> 2013</w:t>
      </w:r>
      <w:r w:rsidR="00796A95" w:rsidRPr="00796A95">
        <w:rPr>
          <w:rFonts w:asciiTheme="minorHAnsi" w:hAnsiTheme="minorHAnsi" w:cs="MS Shell Dlg 2"/>
          <w:color w:val="000000"/>
          <w:sz w:val="22"/>
          <w:szCs w:val="22"/>
        </w:rPr>
        <w:t>.</w:t>
      </w:r>
      <w:r w:rsidR="005F5FCC" w:rsidRPr="00796A95">
        <w:rPr>
          <w:rFonts w:asciiTheme="minorHAnsi" w:hAnsiTheme="minorHAnsi" w:cs="MS Shell Dlg 2"/>
          <w:color w:val="000000"/>
          <w:sz w:val="22"/>
          <w:szCs w:val="22"/>
        </w:rPr>
        <w:t xml:space="preserve"> </w:t>
      </w:r>
      <w:r w:rsidR="00796A95">
        <w:rPr>
          <w:rFonts w:asciiTheme="minorHAnsi" w:hAnsiTheme="minorHAnsi" w:cs="MS Shell Dlg 2"/>
          <w:color w:val="000000"/>
          <w:sz w:val="22"/>
          <w:szCs w:val="22"/>
        </w:rPr>
        <w:t xml:space="preserve"> Note: this will result in </w:t>
      </w:r>
      <w:r w:rsidR="005F5FCC" w:rsidRPr="00796A95">
        <w:rPr>
          <w:rFonts w:asciiTheme="minorHAnsi" w:hAnsiTheme="minorHAnsi" w:cs="MS Shell Dlg 2"/>
          <w:color w:val="000000"/>
          <w:sz w:val="22"/>
          <w:szCs w:val="22"/>
        </w:rPr>
        <w:t xml:space="preserve">seven </w:t>
      </w:r>
      <w:r w:rsidR="00796A95">
        <w:rPr>
          <w:rFonts w:asciiTheme="minorHAnsi" w:hAnsiTheme="minorHAnsi" w:cs="MS Shell Dlg 2"/>
          <w:color w:val="000000"/>
          <w:sz w:val="22"/>
          <w:szCs w:val="22"/>
        </w:rPr>
        <w:t>e</w:t>
      </w:r>
      <w:r w:rsidR="005F5FCC" w:rsidRPr="00796A95">
        <w:rPr>
          <w:rFonts w:asciiTheme="minorHAnsi" w:hAnsiTheme="minorHAnsi" w:cs="MS Shell Dlg 2"/>
          <w:color w:val="000000"/>
          <w:sz w:val="22"/>
          <w:szCs w:val="22"/>
        </w:rPr>
        <w:t>xtra WHQL test cases.</w:t>
      </w:r>
    </w:p>
    <w:p w:rsidR="00FF364C" w:rsidRDefault="00FF364C" w:rsidP="00FD71CD">
      <w:pPr>
        <w:pStyle w:val="NormalWeb"/>
        <w:rPr>
          <w:rFonts w:asciiTheme="minorHAnsi" w:hAnsiTheme="minorHAnsi" w:cs="MS Shell Dlg 2"/>
          <w:color w:val="000000"/>
          <w:sz w:val="22"/>
          <w:szCs w:val="22"/>
        </w:rPr>
      </w:pPr>
    </w:p>
    <w:p w:rsidR="00FF364C" w:rsidRDefault="00FF364C"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1</w:t>
      </w:r>
      <w:r w:rsidR="006E798F">
        <w:rPr>
          <w:rFonts w:asciiTheme="minorHAnsi" w:hAnsiTheme="minorHAnsi" w:cs="MS Shell Dlg 2"/>
          <w:color w:val="000000"/>
          <w:sz w:val="22"/>
          <w:szCs w:val="22"/>
        </w:rPr>
        <w:t>4</w:t>
      </w:r>
      <w:r>
        <w:rPr>
          <w:rFonts w:asciiTheme="minorHAnsi" w:hAnsiTheme="minorHAnsi" w:cs="MS Shell Dlg 2"/>
          <w:color w:val="000000"/>
          <w:sz w:val="22"/>
          <w:szCs w:val="22"/>
        </w:rPr>
        <w:t xml:space="preserve">. </w:t>
      </w:r>
      <w:r w:rsidRPr="00FF364C">
        <w:rPr>
          <w:rFonts w:asciiTheme="minorHAnsi" w:hAnsiTheme="minorHAnsi" w:cs="MS Shell Dlg 2"/>
          <w:b/>
          <w:color w:val="000000"/>
          <w:sz w:val="22"/>
          <w:szCs w:val="22"/>
        </w:rPr>
        <w:t xml:space="preserve">Memory </w:t>
      </w:r>
      <w:r w:rsidR="00F74692">
        <w:rPr>
          <w:rFonts w:asciiTheme="minorHAnsi" w:hAnsiTheme="minorHAnsi" w:cs="MS Shell Dlg 2"/>
          <w:b/>
          <w:color w:val="000000"/>
          <w:sz w:val="22"/>
          <w:szCs w:val="22"/>
        </w:rPr>
        <w:t>c</w:t>
      </w:r>
      <w:r w:rsidRPr="00FF364C">
        <w:rPr>
          <w:rFonts w:asciiTheme="minorHAnsi" w:hAnsiTheme="minorHAnsi" w:cs="MS Shell Dlg 2"/>
          <w:b/>
          <w:color w:val="000000"/>
          <w:sz w:val="22"/>
          <w:szCs w:val="22"/>
        </w:rPr>
        <w:t>orruption</w:t>
      </w:r>
      <w:r>
        <w:rPr>
          <w:rFonts w:asciiTheme="minorHAnsi" w:hAnsiTheme="minorHAnsi" w:cs="MS Shell Dlg 2"/>
          <w:color w:val="000000"/>
          <w:sz w:val="22"/>
          <w:szCs w:val="22"/>
        </w:rPr>
        <w:t xml:space="preserve"> constructing </w:t>
      </w:r>
      <w:r w:rsidRPr="00FF364C">
        <w:rPr>
          <w:rFonts w:asciiTheme="minorHAnsi" w:hAnsiTheme="minorHAnsi" w:cs="MS Shell Dlg 2"/>
          <w:color w:val="000000"/>
          <w:sz w:val="22"/>
          <w:szCs w:val="22"/>
        </w:rPr>
        <w:t>inquiry response</w:t>
      </w:r>
      <w:r>
        <w:rPr>
          <w:rFonts w:asciiTheme="minorHAnsi" w:hAnsiTheme="minorHAnsi" w:cs="MS Shell Dlg 2"/>
          <w:color w:val="000000"/>
          <w:sz w:val="22"/>
          <w:szCs w:val="22"/>
        </w:rPr>
        <w:t xml:space="preserve"> data </w:t>
      </w:r>
      <w:proofErr w:type="gramStart"/>
      <w:r>
        <w:rPr>
          <w:rFonts w:asciiTheme="minorHAnsi" w:hAnsiTheme="minorHAnsi" w:cs="MS Shell Dlg 2"/>
          <w:color w:val="000000"/>
          <w:sz w:val="22"/>
          <w:szCs w:val="22"/>
        </w:rPr>
        <w:t xml:space="preserve">-  </w:t>
      </w:r>
      <w:r w:rsidR="0027519F">
        <w:rPr>
          <w:rFonts w:asciiTheme="minorHAnsi" w:hAnsiTheme="minorHAnsi" w:cs="MS Shell Dlg 2"/>
          <w:color w:val="000000"/>
          <w:sz w:val="22"/>
          <w:szCs w:val="22"/>
        </w:rPr>
        <w:t>In</w:t>
      </w:r>
      <w:proofErr w:type="gramEnd"/>
      <w:r w:rsidR="0027519F">
        <w:rPr>
          <w:rFonts w:asciiTheme="minorHAnsi" w:hAnsiTheme="minorHAnsi" w:cs="MS Shell Dlg 2"/>
          <w:color w:val="000000"/>
          <w:sz w:val="22"/>
          <w:szCs w:val="22"/>
        </w:rPr>
        <w:t xml:space="preserve"> </w:t>
      </w:r>
      <w:proofErr w:type="spellStart"/>
      <w:r w:rsidR="0027519F" w:rsidRPr="0027519F">
        <w:rPr>
          <w:rFonts w:asciiTheme="minorHAnsi" w:hAnsiTheme="minorHAnsi" w:cs="MS Shell Dlg 2"/>
          <w:color w:val="000000"/>
          <w:sz w:val="22"/>
          <w:szCs w:val="22"/>
        </w:rPr>
        <w:t>SntiTranslateStandardInquiryPage</w:t>
      </w:r>
      <w:proofErr w:type="spellEnd"/>
      <w:r w:rsidR="0027519F">
        <w:rPr>
          <w:rFonts w:asciiTheme="minorHAnsi" w:hAnsiTheme="minorHAnsi" w:cs="MS Shell Dlg 2"/>
          <w:color w:val="000000"/>
          <w:sz w:val="22"/>
          <w:szCs w:val="22"/>
        </w:rPr>
        <w:t>(),</w:t>
      </w:r>
      <w:r w:rsidR="0027519F" w:rsidRPr="0027519F">
        <w:rPr>
          <w:rFonts w:asciiTheme="minorHAnsi" w:hAnsiTheme="minorHAnsi" w:cs="MS Shell Dlg 2"/>
          <w:color w:val="000000"/>
          <w:sz w:val="22"/>
          <w:szCs w:val="22"/>
        </w:rPr>
        <w:t xml:space="preserve"> </w:t>
      </w:r>
      <w:r w:rsidR="0027519F">
        <w:rPr>
          <w:rFonts w:asciiTheme="minorHAnsi" w:hAnsiTheme="minorHAnsi" w:cs="MS Shell Dlg 2"/>
          <w:color w:val="000000"/>
          <w:sz w:val="22"/>
          <w:szCs w:val="22"/>
        </w:rPr>
        <w:t xml:space="preserve">the following line of code is touching a field way past the end of </w:t>
      </w:r>
      <w:r w:rsidR="0027519F" w:rsidRPr="0027519F">
        <w:rPr>
          <w:rFonts w:asciiTheme="minorHAnsi" w:hAnsiTheme="minorHAnsi" w:cs="MS Shell Dlg 2"/>
          <w:color w:val="000000"/>
          <w:sz w:val="22"/>
          <w:szCs w:val="22"/>
        </w:rPr>
        <w:t>STANDARD_INQUIRY_LENGTH</w:t>
      </w:r>
      <w:r w:rsidR="0027519F">
        <w:rPr>
          <w:rFonts w:asciiTheme="minorHAnsi" w:hAnsiTheme="minorHAnsi" w:cs="MS Shell Dlg 2"/>
          <w:color w:val="000000"/>
          <w:sz w:val="22"/>
          <w:szCs w:val="22"/>
        </w:rPr>
        <w:t xml:space="preserve"> (36 bytes):</w:t>
      </w:r>
    </w:p>
    <w:p w:rsidR="00FF364C" w:rsidRPr="00306B14" w:rsidRDefault="00FF364C" w:rsidP="0027519F">
      <w:pPr>
        <w:pStyle w:val="NormalWeb"/>
        <w:ind w:firstLine="720"/>
        <w:rPr>
          <w:rFonts w:asciiTheme="minorHAnsi" w:hAnsiTheme="minorHAnsi" w:cs="MS Shell Dlg 2"/>
          <w:color w:val="000000"/>
          <w:sz w:val="22"/>
          <w:szCs w:val="22"/>
        </w:rPr>
      </w:pPr>
      <w:r w:rsidRPr="00306B14">
        <w:rPr>
          <w:rFonts w:ascii="Courier New" w:hAnsi="Courier New" w:cs="Courier New"/>
          <w:noProof/>
          <w:sz w:val="22"/>
          <w:szCs w:val="22"/>
        </w:rPr>
        <w:t>pStdInquiry-&gt;Reserved3[0]        = RESERVED_FIELD;</w:t>
      </w:r>
    </w:p>
    <w:p w:rsidR="00796A95" w:rsidRDefault="00796A95" w:rsidP="00FD71CD">
      <w:pPr>
        <w:pStyle w:val="NormalWeb"/>
        <w:rPr>
          <w:rFonts w:asciiTheme="minorHAnsi" w:hAnsiTheme="minorHAnsi" w:cs="MS Shell Dlg 2"/>
          <w:color w:val="000000"/>
          <w:sz w:val="22"/>
          <w:szCs w:val="22"/>
        </w:rPr>
      </w:pPr>
    </w:p>
    <w:p w:rsidR="00306B14" w:rsidRDefault="00306B14"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1</w:t>
      </w:r>
      <w:r w:rsidR="006E798F">
        <w:rPr>
          <w:rFonts w:asciiTheme="minorHAnsi" w:hAnsiTheme="minorHAnsi" w:cs="MS Shell Dlg 2"/>
          <w:color w:val="000000"/>
          <w:sz w:val="22"/>
          <w:szCs w:val="22"/>
        </w:rPr>
        <w:t>5</w:t>
      </w:r>
      <w:r>
        <w:rPr>
          <w:rFonts w:asciiTheme="minorHAnsi" w:hAnsiTheme="minorHAnsi" w:cs="MS Shell Dlg 2"/>
          <w:color w:val="000000"/>
          <w:sz w:val="22"/>
          <w:szCs w:val="22"/>
        </w:rPr>
        <w:t xml:space="preserve">. </w:t>
      </w:r>
      <w:r w:rsidR="00056BF9">
        <w:rPr>
          <w:rFonts w:asciiTheme="minorHAnsi" w:hAnsiTheme="minorHAnsi" w:cs="MS Shell Dlg 2"/>
          <w:color w:val="000000"/>
          <w:sz w:val="22"/>
          <w:szCs w:val="22"/>
        </w:rPr>
        <w:t xml:space="preserve"> </w:t>
      </w:r>
      <w:r w:rsidR="00056BF9" w:rsidRPr="003452BC">
        <w:rPr>
          <w:rFonts w:asciiTheme="minorHAnsi" w:hAnsiTheme="minorHAnsi" w:cs="MS Shell Dlg 2"/>
          <w:b/>
          <w:color w:val="000000"/>
          <w:sz w:val="22"/>
          <w:szCs w:val="22"/>
        </w:rPr>
        <w:t>Add support for Read Only mode</w:t>
      </w:r>
      <w:r w:rsidR="00056BF9">
        <w:rPr>
          <w:rFonts w:asciiTheme="minorHAnsi" w:hAnsiTheme="minorHAnsi" w:cs="MS Shell Dlg 2"/>
          <w:color w:val="000000"/>
          <w:sz w:val="22"/>
          <w:szCs w:val="22"/>
        </w:rPr>
        <w:t xml:space="preserve"> – to support </w:t>
      </w:r>
      <w:r w:rsidR="00175280">
        <w:rPr>
          <w:rFonts w:asciiTheme="minorHAnsi" w:hAnsiTheme="minorHAnsi" w:cs="MS Shell Dlg 2"/>
          <w:color w:val="000000"/>
          <w:sz w:val="22"/>
          <w:szCs w:val="22"/>
        </w:rPr>
        <w:t xml:space="preserve">Read Only Volumes, add support for RO mode as per discussions in </w:t>
      </w:r>
      <w:proofErr w:type="spellStart"/>
      <w:r w:rsidR="00175280">
        <w:rPr>
          <w:rFonts w:asciiTheme="minorHAnsi" w:hAnsiTheme="minorHAnsi" w:cs="MS Shell Dlg 2"/>
          <w:color w:val="000000"/>
          <w:sz w:val="22"/>
          <w:szCs w:val="22"/>
        </w:rPr>
        <w:t>NVMe</w:t>
      </w:r>
      <w:proofErr w:type="spellEnd"/>
      <w:r w:rsidR="00175280">
        <w:rPr>
          <w:rFonts w:asciiTheme="minorHAnsi" w:hAnsiTheme="minorHAnsi" w:cs="MS Shell Dlg 2"/>
          <w:color w:val="000000"/>
          <w:sz w:val="22"/>
          <w:szCs w:val="22"/>
        </w:rPr>
        <w:t xml:space="preserve"> technical committee/technical reflector.</w:t>
      </w:r>
    </w:p>
    <w:p w:rsidR="003452BC" w:rsidRDefault="003452BC" w:rsidP="00FD71CD">
      <w:pPr>
        <w:pStyle w:val="NormalWeb"/>
        <w:rPr>
          <w:rFonts w:asciiTheme="minorHAnsi" w:hAnsiTheme="minorHAnsi" w:cs="MS Shell Dlg 2"/>
          <w:color w:val="000000"/>
          <w:sz w:val="22"/>
          <w:szCs w:val="22"/>
        </w:rPr>
      </w:pPr>
    </w:p>
    <w:p w:rsidR="003452BC" w:rsidRDefault="003452BC"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1</w:t>
      </w:r>
      <w:r w:rsidR="006E798F">
        <w:rPr>
          <w:rFonts w:asciiTheme="minorHAnsi" w:hAnsiTheme="minorHAnsi" w:cs="MS Shell Dlg 2"/>
          <w:color w:val="000000"/>
          <w:sz w:val="22"/>
          <w:szCs w:val="22"/>
        </w:rPr>
        <w:t>6</w:t>
      </w:r>
      <w:r>
        <w:rPr>
          <w:rFonts w:asciiTheme="minorHAnsi" w:hAnsiTheme="minorHAnsi" w:cs="MS Shell Dlg 2"/>
          <w:color w:val="000000"/>
          <w:sz w:val="22"/>
          <w:szCs w:val="22"/>
        </w:rPr>
        <w:t xml:space="preserve">.  </w:t>
      </w:r>
      <w:r w:rsidRPr="003452BC">
        <w:rPr>
          <w:rFonts w:asciiTheme="minorHAnsi" w:hAnsiTheme="minorHAnsi" w:cs="MS Shell Dlg 2"/>
          <w:b/>
          <w:color w:val="000000"/>
          <w:sz w:val="22"/>
          <w:szCs w:val="22"/>
        </w:rPr>
        <w:t xml:space="preserve">WHQL SCSI Compliance </w:t>
      </w:r>
      <w:r w:rsidR="00161FE6">
        <w:rPr>
          <w:rFonts w:asciiTheme="minorHAnsi" w:hAnsiTheme="minorHAnsi" w:cs="MS Shell Dlg 2"/>
          <w:b/>
          <w:color w:val="000000"/>
          <w:sz w:val="22"/>
          <w:szCs w:val="22"/>
        </w:rPr>
        <w:t>issues</w:t>
      </w:r>
      <w:r>
        <w:rPr>
          <w:rFonts w:asciiTheme="minorHAnsi" w:hAnsiTheme="minorHAnsi" w:cs="MS Shell Dlg 2"/>
          <w:color w:val="000000"/>
          <w:sz w:val="22"/>
          <w:szCs w:val="22"/>
        </w:rPr>
        <w:t xml:space="preserve"> </w:t>
      </w:r>
      <w:proofErr w:type="gramStart"/>
      <w:r>
        <w:rPr>
          <w:rFonts w:asciiTheme="minorHAnsi" w:hAnsiTheme="minorHAnsi" w:cs="MS Shell Dlg 2"/>
          <w:color w:val="000000"/>
          <w:sz w:val="22"/>
          <w:szCs w:val="22"/>
        </w:rPr>
        <w:t>-  following</w:t>
      </w:r>
      <w:proofErr w:type="gramEnd"/>
      <w:r>
        <w:rPr>
          <w:rFonts w:asciiTheme="minorHAnsi" w:hAnsiTheme="minorHAnsi" w:cs="MS Shell Dlg 2"/>
          <w:color w:val="000000"/>
          <w:sz w:val="22"/>
          <w:szCs w:val="22"/>
        </w:rPr>
        <w:t xml:space="preserve"> are some changes</w:t>
      </w:r>
      <w:r w:rsidR="006362D4">
        <w:rPr>
          <w:rFonts w:asciiTheme="minorHAnsi" w:hAnsiTheme="minorHAnsi" w:cs="MS Shell Dlg 2"/>
          <w:color w:val="000000"/>
          <w:sz w:val="22"/>
          <w:szCs w:val="22"/>
        </w:rPr>
        <w:t xml:space="preserve"> the driver needs to make in order </w:t>
      </w:r>
      <w:r>
        <w:rPr>
          <w:rFonts w:asciiTheme="minorHAnsi" w:hAnsiTheme="minorHAnsi" w:cs="MS Shell Dlg 2"/>
          <w:color w:val="000000"/>
          <w:sz w:val="22"/>
          <w:szCs w:val="22"/>
        </w:rPr>
        <w:t xml:space="preserve">to pass </w:t>
      </w:r>
      <w:r w:rsidR="006362D4">
        <w:rPr>
          <w:rFonts w:asciiTheme="minorHAnsi" w:hAnsiTheme="minorHAnsi" w:cs="MS Shell Dlg 2"/>
          <w:color w:val="000000"/>
          <w:sz w:val="22"/>
          <w:szCs w:val="22"/>
        </w:rPr>
        <w:t xml:space="preserve">WHQL </w:t>
      </w:r>
      <w:r>
        <w:rPr>
          <w:rFonts w:asciiTheme="minorHAnsi" w:hAnsiTheme="minorHAnsi" w:cs="MS Shell Dlg 2"/>
          <w:color w:val="000000"/>
          <w:sz w:val="22"/>
          <w:szCs w:val="22"/>
        </w:rPr>
        <w:t>SCSI Compliance</w:t>
      </w:r>
      <w:r w:rsidR="006362D4">
        <w:rPr>
          <w:rFonts w:asciiTheme="minorHAnsi" w:hAnsiTheme="minorHAnsi" w:cs="MS Shell Dlg 2"/>
          <w:color w:val="000000"/>
          <w:sz w:val="22"/>
          <w:szCs w:val="22"/>
        </w:rPr>
        <w:t xml:space="preserve"> test</w:t>
      </w:r>
      <w:r>
        <w:rPr>
          <w:rFonts w:asciiTheme="minorHAnsi" w:hAnsiTheme="minorHAnsi" w:cs="MS Shell Dlg 2"/>
          <w:color w:val="000000"/>
          <w:sz w:val="22"/>
          <w:szCs w:val="22"/>
        </w:rPr>
        <w:t>:</w:t>
      </w:r>
    </w:p>
    <w:p w:rsidR="003452BC" w:rsidRDefault="003452BC"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ab/>
        <w:t>a) Add support for SCSI Log Sense command</w:t>
      </w:r>
    </w:p>
    <w:p w:rsidR="003452BC" w:rsidRDefault="003452BC"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ab/>
        <w:t xml:space="preserve">b) </w:t>
      </w:r>
      <w:r w:rsidRPr="003452BC">
        <w:rPr>
          <w:rFonts w:asciiTheme="minorHAnsi" w:hAnsiTheme="minorHAnsi" w:cs="MS Shell Dlg 2"/>
          <w:color w:val="000000"/>
          <w:sz w:val="22"/>
          <w:szCs w:val="22"/>
        </w:rPr>
        <w:t>Implement support for EUI6</w:t>
      </w:r>
      <w:r>
        <w:rPr>
          <w:rFonts w:asciiTheme="minorHAnsi" w:hAnsiTheme="minorHAnsi" w:cs="MS Shell Dlg 2"/>
          <w:color w:val="000000"/>
          <w:sz w:val="22"/>
          <w:szCs w:val="22"/>
        </w:rPr>
        <w:t>4</w:t>
      </w:r>
      <w:r w:rsidRPr="003452BC">
        <w:rPr>
          <w:rFonts w:asciiTheme="minorHAnsi" w:hAnsiTheme="minorHAnsi" w:cs="MS Shell Dlg 2"/>
          <w:color w:val="000000"/>
          <w:sz w:val="22"/>
          <w:szCs w:val="22"/>
        </w:rPr>
        <w:t xml:space="preserve"> for SCSI inquiry command when translating unit serial page and device identification page</w:t>
      </w:r>
    </w:p>
    <w:p w:rsidR="009A36D2" w:rsidRDefault="009A36D2"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ab/>
        <w:t>c)</w:t>
      </w:r>
      <w:r w:rsidR="00AB44B1">
        <w:rPr>
          <w:rFonts w:asciiTheme="minorHAnsi" w:hAnsiTheme="minorHAnsi" w:cs="MS Shell Dlg 2"/>
          <w:color w:val="000000"/>
          <w:sz w:val="22"/>
          <w:szCs w:val="22"/>
        </w:rPr>
        <w:t xml:space="preserve"> </w:t>
      </w:r>
      <w:r w:rsidR="00AB44B1" w:rsidRPr="00AB44B1">
        <w:rPr>
          <w:rFonts w:asciiTheme="minorHAnsi" w:hAnsiTheme="minorHAnsi" w:cs="MS Shell Dlg 2"/>
          <w:color w:val="000000"/>
          <w:sz w:val="22"/>
          <w:szCs w:val="22"/>
        </w:rPr>
        <w:t xml:space="preserve">Implement checking for </w:t>
      </w:r>
      <w:proofErr w:type="spellStart"/>
      <w:r w:rsidR="00AB44B1" w:rsidRPr="00AB44B1">
        <w:rPr>
          <w:rFonts w:asciiTheme="minorHAnsi" w:hAnsiTheme="minorHAnsi" w:cs="MS Shell Dlg 2"/>
          <w:color w:val="000000"/>
          <w:sz w:val="22"/>
          <w:szCs w:val="22"/>
        </w:rPr>
        <w:t>ServiceAction</w:t>
      </w:r>
      <w:proofErr w:type="spellEnd"/>
      <w:r w:rsidR="00AB44B1" w:rsidRPr="00AB44B1">
        <w:rPr>
          <w:rFonts w:asciiTheme="minorHAnsi" w:hAnsiTheme="minorHAnsi" w:cs="MS Shell Dlg 2"/>
          <w:color w:val="000000"/>
          <w:sz w:val="22"/>
          <w:szCs w:val="22"/>
        </w:rPr>
        <w:t xml:space="preserve"> field in SntiTranslateReadCapacity16.</w:t>
      </w:r>
    </w:p>
    <w:p w:rsidR="00AB44B1" w:rsidRDefault="00AB44B1" w:rsidP="00FD71CD">
      <w:pPr>
        <w:pStyle w:val="NormalWeb"/>
        <w:rPr>
          <w:rFonts w:asciiTheme="minorHAnsi" w:hAnsiTheme="minorHAnsi" w:cs="MS Shell Dlg 2"/>
          <w:color w:val="000000"/>
          <w:sz w:val="22"/>
          <w:szCs w:val="22"/>
        </w:rPr>
      </w:pPr>
      <w:r>
        <w:rPr>
          <w:rFonts w:asciiTheme="minorHAnsi" w:hAnsiTheme="minorHAnsi" w:cs="MS Shell Dlg 2"/>
          <w:color w:val="000000"/>
          <w:sz w:val="22"/>
          <w:szCs w:val="22"/>
        </w:rPr>
        <w:tab/>
        <w:t>d)</w:t>
      </w:r>
      <w:r w:rsidR="0090226F">
        <w:rPr>
          <w:rFonts w:asciiTheme="minorHAnsi" w:hAnsiTheme="minorHAnsi" w:cs="MS Shell Dlg 2"/>
          <w:color w:val="000000"/>
          <w:sz w:val="22"/>
          <w:szCs w:val="22"/>
        </w:rPr>
        <w:t xml:space="preserve"> </w:t>
      </w:r>
      <w:r w:rsidR="0090226F" w:rsidRPr="0090226F">
        <w:rPr>
          <w:rFonts w:asciiTheme="minorHAnsi" w:hAnsiTheme="minorHAnsi" w:cs="MS Shell Dlg 2"/>
          <w:color w:val="000000"/>
          <w:sz w:val="22"/>
          <w:szCs w:val="22"/>
        </w:rPr>
        <w:t xml:space="preserve">When processing SCSI request sense command, using Sense Data, sense buffer </w:t>
      </w:r>
      <w:r w:rsidR="0090226F">
        <w:rPr>
          <w:rFonts w:asciiTheme="minorHAnsi" w:hAnsiTheme="minorHAnsi" w:cs="MS Shell Dlg 2"/>
          <w:color w:val="000000"/>
          <w:sz w:val="22"/>
          <w:szCs w:val="22"/>
        </w:rPr>
        <w:t xml:space="preserve">should </w:t>
      </w:r>
      <w:proofErr w:type="gramStart"/>
      <w:r w:rsidR="0090226F">
        <w:rPr>
          <w:rFonts w:asciiTheme="minorHAnsi" w:hAnsiTheme="minorHAnsi" w:cs="MS Shell Dlg 2"/>
          <w:color w:val="000000"/>
          <w:sz w:val="22"/>
          <w:szCs w:val="22"/>
        </w:rPr>
        <w:t xml:space="preserve">be </w:t>
      </w:r>
      <w:r w:rsidR="0090226F" w:rsidRPr="0090226F">
        <w:rPr>
          <w:rFonts w:asciiTheme="minorHAnsi" w:hAnsiTheme="minorHAnsi" w:cs="MS Shell Dlg 2"/>
          <w:color w:val="000000"/>
          <w:sz w:val="22"/>
          <w:szCs w:val="22"/>
        </w:rPr>
        <w:t xml:space="preserve"> used</w:t>
      </w:r>
      <w:proofErr w:type="gramEnd"/>
      <w:r w:rsidR="0090226F">
        <w:rPr>
          <w:rFonts w:asciiTheme="minorHAnsi" w:hAnsiTheme="minorHAnsi" w:cs="MS Shell Dlg 2"/>
          <w:color w:val="000000"/>
          <w:sz w:val="22"/>
          <w:szCs w:val="22"/>
        </w:rPr>
        <w:t xml:space="preserve"> rather than data buffer</w:t>
      </w:r>
      <w:r w:rsidR="0090226F" w:rsidRPr="0090226F">
        <w:rPr>
          <w:rFonts w:asciiTheme="minorHAnsi" w:hAnsiTheme="minorHAnsi" w:cs="MS Shell Dlg 2"/>
          <w:color w:val="000000"/>
          <w:sz w:val="22"/>
          <w:szCs w:val="22"/>
        </w:rPr>
        <w:t>.</w:t>
      </w:r>
    </w:p>
    <w:p w:rsidR="00D3729A" w:rsidRPr="001E1BF8" w:rsidRDefault="0090226F" w:rsidP="001B38D1">
      <w:pPr>
        <w:pStyle w:val="NormalWeb"/>
        <w:rPr>
          <w:rFonts w:asciiTheme="minorHAnsi" w:hAnsiTheme="minorHAnsi"/>
          <w:sz w:val="22"/>
          <w:szCs w:val="22"/>
        </w:rPr>
      </w:pPr>
      <w:r>
        <w:rPr>
          <w:rFonts w:asciiTheme="minorHAnsi" w:hAnsiTheme="minorHAnsi" w:cs="MS Shell Dlg 2"/>
          <w:color w:val="000000"/>
          <w:sz w:val="22"/>
          <w:szCs w:val="22"/>
        </w:rPr>
        <w:tab/>
        <w:t>e)</w:t>
      </w:r>
      <w:r w:rsidR="002855AA">
        <w:rPr>
          <w:rFonts w:asciiTheme="minorHAnsi" w:hAnsiTheme="minorHAnsi" w:cs="MS Shell Dlg 2"/>
          <w:color w:val="000000"/>
          <w:sz w:val="22"/>
          <w:szCs w:val="22"/>
        </w:rPr>
        <w:t xml:space="preserve"> </w:t>
      </w:r>
      <w:r w:rsidR="002855AA" w:rsidRPr="002855AA">
        <w:rPr>
          <w:rFonts w:asciiTheme="minorHAnsi" w:hAnsiTheme="minorHAnsi" w:cs="MS Shell Dlg 2"/>
          <w:color w:val="000000"/>
          <w:sz w:val="22"/>
          <w:szCs w:val="22"/>
        </w:rPr>
        <w:t>MODE_CACHING_PAGE_</w:t>
      </w:r>
      <w:proofErr w:type="gramStart"/>
      <w:r w:rsidR="002855AA" w:rsidRPr="002855AA">
        <w:rPr>
          <w:rFonts w:asciiTheme="minorHAnsi" w:hAnsiTheme="minorHAnsi" w:cs="MS Shell Dlg 2"/>
          <w:color w:val="000000"/>
          <w:sz w:val="22"/>
          <w:szCs w:val="22"/>
        </w:rPr>
        <w:t xml:space="preserve">EX </w:t>
      </w:r>
      <w:r w:rsidR="002855AA">
        <w:rPr>
          <w:rFonts w:asciiTheme="minorHAnsi" w:hAnsiTheme="minorHAnsi" w:cs="MS Shell Dlg 2"/>
          <w:color w:val="000000"/>
          <w:sz w:val="22"/>
          <w:szCs w:val="22"/>
        </w:rPr>
        <w:t>,</w:t>
      </w:r>
      <w:proofErr w:type="gramEnd"/>
      <w:r w:rsidR="002855AA">
        <w:rPr>
          <w:rFonts w:asciiTheme="minorHAnsi" w:hAnsiTheme="minorHAnsi" w:cs="MS Shell Dlg 2"/>
          <w:color w:val="000000"/>
          <w:sz w:val="22"/>
          <w:szCs w:val="22"/>
        </w:rPr>
        <w:t xml:space="preserve"> rather than </w:t>
      </w:r>
      <w:r w:rsidR="002855AA" w:rsidRPr="002855AA">
        <w:rPr>
          <w:rFonts w:asciiTheme="minorHAnsi" w:hAnsiTheme="minorHAnsi" w:cs="MS Shell Dlg 2"/>
          <w:color w:val="000000"/>
          <w:sz w:val="22"/>
          <w:szCs w:val="22"/>
        </w:rPr>
        <w:t>MODE_CACHING_PAGE</w:t>
      </w:r>
      <w:r w:rsidR="002855AA">
        <w:rPr>
          <w:rFonts w:asciiTheme="minorHAnsi" w:hAnsiTheme="minorHAnsi" w:cs="MS Shell Dlg 2"/>
          <w:color w:val="000000"/>
          <w:sz w:val="22"/>
          <w:szCs w:val="22"/>
        </w:rPr>
        <w:t xml:space="preserve">, needs </w:t>
      </w:r>
      <w:r w:rsidR="002855AA" w:rsidRPr="002855AA">
        <w:rPr>
          <w:rFonts w:asciiTheme="minorHAnsi" w:hAnsiTheme="minorHAnsi" w:cs="MS Shell Dlg 2"/>
          <w:color w:val="000000"/>
          <w:sz w:val="22"/>
          <w:szCs w:val="22"/>
        </w:rPr>
        <w:t>to be used for 2012 and 2012R2</w:t>
      </w:r>
      <w:r w:rsidR="00D3729A" w:rsidRPr="001E1BF8">
        <w:rPr>
          <w:rFonts w:asciiTheme="minorHAnsi" w:hAnsiTheme="minorHAnsi"/>
          <w:sz w:val="22"/>
          <w:szCs w:val="22"/>
        </w:rPr>
        <w:t xml:space="preserve"> </w:t>
      </w:r>
    </w:p>
    <w:sectPr w:rsidR="00D3729A" w:rsidRPr="001E1BF8" w:rsidSect="002918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10002FF" w:usb1="4000F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211F0"/>
    <w:multiLevelType w:val="hybridMultilevel"/>
    <w:tmpl w:val="656E91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66934BE"/>
    <w:multiLevelType w:val="hybridMultilevel"/>
    <w:tmpl w:val="4C50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51B5"/>
    <w:rsid w:val="00002586"/>
    <w:rsid w:val="000026BB"/>
    <w:rsid w:val="00005138"/>
    <w:rsid w:val="00007969"/>
    <w:rsid w:val="00012E24"/>
    <w:rsid w:val="000157C8"/>
    <w:rsid w:val="00017319"/>
    <w:rsid w:val="000179E1"/>
    <w:rsid w:val="0002146A"/>
    <w:rsid w:val="000215E3"/>
    <w:rsid w:val="0002169C"/>
    <w:rsid w:val="00022AC6"/>
    <w:rsid w:val="0002356E"/>
    <w:rsid w:val="00023A79"/>
    <w:rsid w:val="00024095"/>
    <w:rsid w:val="00024A70"/>
    <w:rsid w:val="0002618A"/>
    <w:rsid w:val="000265B3"/>
    <w:rsid w:val="000278DD"/>
    <w:rsid w:val="00030F59"/>
    <w:rsid w:val="000319ED"/>
    <w:rsid w:val="00032BAA"/>
    <w:rsid w:val="00033671"/>
    <w:rsid w:val="00033963"/>
    <w:rsid w:val="00034148"/>
    <w:rsid w:val="000347A7"/>
    <w:rsid w:val="00034E37"/>
    <w:rsid w:val="0003504C"/>
    <w:rsid w:val="00042520"/>
    <w:rsid w:val="000434B0"/>
    <w:rsid w:val="00044FAD"/>
    <w:rsid w:val="00045C0D"/>
    <w:rsid w:val="0004624E"/>
    <w:rsid w:val="00047BB2"/>
    <w:rsid w:val="0005030A"/>
    <w:rsid w:val="000533FF"/>
    <w:rsid w:val="00056BF9"/>
    <w:rsid w:val="000574E8"/>
    <w:rsid w:val="000574F6"/>
    <w:rsid w:val="00057E88"/>
    <w:rsid w:val="00060794"/>
    <w:rsid w:val="00061C9D"/>
    <w:rsid w:val="00066E7E"/>
    <w:rsid w:val="000679EA"/>
    <w:rsid w:val="00067E2C"/>
    <w:rsid w:val="00070868"/>
    <w:rsid w:val="000717AD"/>
    <w:rsid w:val="0007386D"/>
    <w:rsid w:val="000740D0"/>
    <w:rsid w:val="00074B5B"/>
    <w:rsid w:val="00076C4B"/>
    <w:rsid w:val="00076F0B"/>
    <w:rsid w:val="000808FB"/>
    <w:rsid w:val="00081D6B"/>
    <w:rsid w:val="00084B13"/>
    <w:rsid w:val="000854F2"/>
    <w:rsid w:val="00085A1A"/>
    <w:rsid w:val="00086918"/>
    <w:rsid w:val="00087353"/>
    <w:rsid w:val="00090084"/>
    <w:rsid w:val="00090A4D"/>
    <w:rsid w:val="00090A53"/>
    <w:rsid w:val="00090E1E"/>
    <w:rsid w:val="000917F7"/>
    <w:rsid w:val="00092AE2"/>
    <w:rsid w:val="000954DD"/>
    <w:rsid w:val="00095D2E"/>
    <w:rsid w:val="00096311"/>
    <w:rsid w:val="00097897"/>
    <w:rsid w:val="00097BDC"/>
    <w:rsid w:val="00097FB9"/>
    <w:rsid w:val="000A07EC"/>
    <w:rsid w:val="000A203B"/>
    <w:rsid w:val="000A25B6"/>
    <w:rsid w:val="000A28B3"/>
    <w:rsid w:val="000A413E"/>
    <w:rsid w:val="000A426A"/>
    <w:rsid w:val="000A4863"/>
    <w:rsid w:val="000A6CAB"/>
    <w:rsid w:val="000A7CB5"/>
    <w:rsid w:val="000B050A"/>
    <w:rsid w:val="000B0B27"/>
    <w:rsid w:val="000B0D18"/>
    <w:rsid w:val="000B1C7B"/>
    <w:rsid w:val="000B2A17"/>
    <w:rsid w:val="000B2C36"/>
    <w:rsid w:val="000B41D6"/>
    <w:rsid w:val="000B4FF8"/>
    <w:rsid w:val="000B62EC"/>
    <w:rsid w:val="000B6ED9"/>
    <w:rsid w:val="000B7F60"/>
    <w:rsid w:val="000C0454"/>
    <w:rsid w:val="000C0C94"/>
    <w:rsid w:val="000C2793"/>
    <w:rsid w:val="000C2AD5"/>
    <w:rsid w:val="000C3201"/>
    <w:rsid w:val="000C3A28"/>
    <w:rsid w:val="000C4BF9"/>
    <w:rsid w:val="000C4F11"/>
    <w:rsid w:val="000C6044"/>
    <w:rsid w:val="000C7275"/>
    <w:rsid w:val="000C7D77"/>
    <w:rsid w:val="000D0B2B"/>
    <w:rsid w:val="000D20B0"/>
    <w:rsid w:val="000D4E1D"/>
    <w:rsid w:val="000D6521"/>
    <w:rsid w:val="000D7FC7"/>
    <w:rsid w:val="000E2A5A"/>
    <w:rsid w:val="000E301C"/>
    <w:rsid w:val="000E3341"/>
    <w:rsid w:val="000E44A0"/>
    <w:rsid w:val="000E509C"/>
    <w:rsid w:val="000E51CD"/>
    <w:rsid w:val="000E53F8"/>
    <w:rsid w:val="000E67C2"/>
    <w:rsid w:val="000E7698"/>
    <w:rsid w:val="000E7F2E"/>
    <w:rsid w:val="000F119E"/>
    <w:rsid w:val="000F2849"/>
    <w:rsid w:val="000F420B"/>
    <w:rsid w:val="000F4655"/>
    <w:rsid w:val="000F5FAD"/>
    <w:rsid w:val="000F7306"/>
    <w:rsid w:val="000F7461"/>
    <w:rsid w:val="000F764F"/>
    <w:rsid w:val="00100597"/>
    <w:rsid w:val="00100733"/>
    <w:rsid w:val="00100FCA"/>
    <w:rsid w:val="00101200"/>
    <w:rsid w:val="0010270D"/>
    <w:rsid w:val="00102BC9"/>
    <w:rsid w:val="00103DD4"/>
    <w:rsid w:val="00105519"/>
    <w:rsid w:val="00106308"/>
    <w:rsid w:val="00111989"/>
    <w:rsid w:val="001134B8"/>
    <w:rsid w:val="00113D77"/>
    <w:rsid w:val="001154B0"/>
    <w:rsid w:val="001158C2"/>
    <w:rsid w:val="0011617F"/>
    <w:rsid w:val="0011622F"/>
    <w:rsid w:val="0012018E"/>
    <w:rsid w:val="0012083A"/>
    <w:rsid w:val="001209C0"/>
    <w:rsid w:val="00121BF4"/>
    <w:rsid w:val="00121D8F"/>
    <w:rsid w:val="00122FCB"/>
    <w:rsid w:val="00123179"/>
    <w:rsid w:val="001245AB"/>
    <w:rsid w:val="00125213"/>
    <w:rsid w:val="00125B41"/>
    <w:rsid w:val="00130C95"/>
    <w:rsid w:val="00131000"/>
    <w:rsid w:val="001313BD"/>
    <w:rsid w:val="00131B1C"/>
    <w:rsid w:val="00131EE2"/>
    <w:rsid w:val="001321E8"/>
    <w:rsid w:val="00132317"/>
    <w:rsid w:val="0013261D"/>
    <w:rsid w:val="00133038"/>
    <w:rsid w:val="0013459A"/>
    <w:rsid w:val="00135041"/>
    <w:rsid w:val="001366FD"/>
    <w:rsid w:val="00136CB7"/>
    <w:rsid w:val="001378F0"/>
    <w:rsid w:val="00140129"/>
    <w:rsid w:val="00140240"/>
    <w:rsid w:val="00140EE5"/>
    <w:rsid w:val="00141193"/>
    <w:rsid w:val="001415A7"/>
    <w:rsid w:val="0014212E"/>
    <w:rsid w:val="00142B96"/>
    <w:rsid w:val="001447E9"/>
    <w:rsid w:val="001451B5"/>
    <w:rsid w:val="00147C5F"/>
    <w:rsid w:val="001501DC"/>
    <w:rsid w:val="00150A8B"/>
    <w:rsid w:val="00152D57"/>
    <w:rsid w:val="0015360B"/>
    <w:rsid w:val="00153A72"/>
    <w:rsid w:val="00153D22"/>
    <w:rsid w:val="00154173"/>
    <w:rsid w:val="0015462A"/>
    <w:rsid w:val="00156D88"/>
    <w:rsid w:val="001573B2"/>
    <w:rsid w:val="00157520"/>
    <w:rsid w:val="00157E8D"/>
    <w:rsid w:val="001604D1"/>
    <w:rsid w:val="00160894"/>
    <w:rsid w:val="00161FE6"/>
    <w:rsid w:val="001638C4"/>
    <w:rsid w:val="00165969"/>
    <w:rsid w:val="00165DBB"/>
    <w:rsid w:val="00167803"/>
    <w:rsid w:val="001709C9"/>
    <w:rsid w:val="00170DBB"/>
    <w:rsid w:val="001711B8"/>
    <w:rsid w:val="00173107"/>
    <w:rsid w:val="00173EDC"/>
    <w:rsid w:val="00175280"/>
    <w:rsid w:val="00175C8A"/>
    <w:rsid w:val="0017668F"/>
    <w:rsid w:val="00176F9A"/>
    <w:rsid w:val="00177421"/>
    <w:rsid w:val="00177703"/>
    <w:rsid w:val="00177EA1"/>
    <w:rsid w:val="00184206"/>
    <w:rsid w:val="0018627E"/>
    <w:rsid w:val="00186534"/>
    <w:rsid w:val="001875C3"/>
    <w:rsid w:val="00187A73"/>
    <w:rsid w:val="00191065"/>
    <w:rsid w:val="001948DC"/>
    <w:rsid w:val="00194A95"/>
    <w:rsid w:val="00195705"/>
    <w:rsid w:val="00197841"/>
    <w:rsid w:val="00197F1E"/>
    <w:rsid w:val="001A0E23"/>
    <w:rsid w:val="001A1899"/>
    <w:rsid w:val="001A2506"/>
    <w:rsid w:val="001A2D1E"/>
    <w:rsid w:val="001A3727"/>
    <w:rsid w:val="001A4E53"/>
    <w:rsid w:val="001A52B8"/>
    <w:rsid w:val="001B18A3"/>
    <w:rsid w:val="001B24A9"/>
    <w:rsid w:val="001B24EA"/>
    <w:rsid w:val="001B38D1"/>
    <w:rsid w:val="001B3F28"/>
    <w:rsid w:val="001B7EB6"/>
    <w:rsid w:val="001C08B1"/>
    <w:rsid w:val="001C0AF2"/>
    <w:rsid w:val="001C2E98"/>
    <w:rsid w:val="001C3AE9"/>
    <w:rsid w:val="001C4DEB"/>
    <w:rsid w:val="001C5260"/>
    <w:rsid w:val="001C56CD"/>
    <w:rsid w:val="001C6105"/>
    <w:rsid w:val="001C6767"/>
    <w:rsid w:val="001C7F0E"/>
    <w:rsid w:val="001D001B"/>
    <w:rsid w:val="001D0A63"/>
    <w:rsid w:val="001D0E3C"/>
    <w:rsid w:val="001D0E79"/>
    <w:rsid w:val="001D10F7"/>
    <w:rsid w:val="001D2737"/>
    <w:rsid w:val="001D394B"/>
    <w:rsid w:val="001D5EAD"/>
    <w:rsid w:val="001D690F"/>
    <w:rsid w:val="001D7400"/>
    <w:rsid w:val="001E1BF8"/>
    <w:rsid w:val="001E1C47"/>
    <w:rsid w:val="001E2821"/>
    <w:rsid w:val="001E3E61"/>
    <w:rsid w:val="001E60BD"/>
    <w:rsid w:val="001E736B"/>
    <w:rsid w:val="001E7B98"/>
    <w:rsid w:val="001F078C"/>
    <w:rsid w:val="001F0C13"/>
    <w:rsid w:val="001F0E02"/>
    <w:rsid w:val="001F124F"/>
    <w:rsid w:val="001F136A"/>
    <w:rsid w:val="001F1785"/>
    <w:rsid w:val="001F2564"/>
    <w:rsid w:val="001F3FF8"/>
    <w:rsid w:val="001F5024"/>
    <w:rsid w:val="001F5583"/>
    <w:rsid w:val="001F56A6"/>
    <w:rsid w:val="001F6EC3"/>
    <w:rsid w:val="001F76D4"/>
    <w:rsid w:val="001F789E"/>
    <w:rsid w:val="001F7F1E"/>
    <w:rsid w:val="0020028F"/>
    <w:rsid w:val="00203A1A"/>
    <w:rsid w:val="00205DF2"/>
    <w:rsid w:val="00205E80"/>
    <w:rsid w:val="0020618A"/>
    <w:rsid w:val="00206F3B"/>
    <w:rsid w:val="00206F7B"/>
    <w:rsid w:val="0021038A"/>
    <w:rsid w:val="00210485"/>
    <w:rsid w:val="00213D1B"/>
    <w:rsid w:val="002140B7"/>
    <w:rsid w:val="002140BF"/>
    <w:rsid w:val="00214572"/>
    <w:rsid w:val="0021496D"/>
    <w:rsid w:val="00215FBE"/>
    <w:rsid w:val="00216FC6"/>
    <w:rsid w:val="00220991"/>
    <w:rsid w:val="00222164"/>
    <w:rsid w:val="00223379"/>
    <w:rsid w:val="00223B82"/>
    <w:rsid w:val="002265A7"/>
    <w:rsid w:val="00226FB4"/>
    <w:rsid w:val="00227498"/>
    <w:rsid w:val="00227747"/>
    <w:rsid w:val="00230129"/>
    <w:rsid w:val="00232139"/>
    <w:rsid w:val="00232508"/>
    <w:rsid w:val="00232790"/>
    <w:rsid w:val="0023414E"/>
    <w:rsid w:val="00234335"/>
    <w:rsid w:val="00235B3A"/>
    <w:rsid w:val="002363BD"/>
    <w:rsid w:val="002403EE"/>
    <w:rsid w:val="00240AF2"/>
    <w:rsid w:val="00241BD6"/>
    <w:rsid w:val="00241D3F"/>
    <w:rsid w:val="0024202C"/>
    <w:rsid w:val="0024261A"/>
    <w:rsid w:val="00242FFC"/>
    <w:rsid w:val="00243007"/>
    <w:rsid w:val="0024313D"/>
    <w:rsid w:val="002431DF"/>
    <w:rsid w:val="00245852"/>
    <w:rsid w:val="00245E28"/>
    <w:rsid w:val="0024760D"/>
    <w:rsid w:val="0025019D"/>
    <w:rsid w:val="0025212A"/>
    <w:rsid w:val="00253C28"/>
    <w:rsid w:val="00256462"/>
    <w:rsid w:val="00257865"/>
    <w:rsid w:val="00257A59"/>
    <w:rsid w:val="0026042A"/>
    <w:rsid w:val="00261AC7"/>
    <w:rsid w:val="002624B6"/>
    <w:rsid w:val="002626E0"/>
    <w:rsid w:val="002651E4"/>
    <w:rsid w:val="00266990"/>
    <w:rsid w:val="002670A1"/>
    <w:rsid w:val="0027109A"/>
    <w:rsid w:val="00272A90"/>
    <w:rsid w:val="00273158"/>
    <w:rsid w:val="00273F04"/>
    <w:rsid w:val="0027519F"/>
    <w:rsid w:val="00275DF1"/>
    <w:rsid w:val="0028070D"/>
    <w:rsid w:val="00282108"/>
    <w:rsid w:val="002855AA"/>
    <w:rsid w:val="00285FC1"/>
    <w:rsid w:val="002869BC"/>
    <w:rsid w:val="0028740B"/>
    <w:rsid w:val="0029013B"/>
    <w:rsid w:val="0029092F"/>
    <w:rsid w:val="002915DD"/>
    <w:rsid w:val="0029188B"/>
    <w:rsid w:val="00291974"/>
    <w:rsid w:val="00291A77"/>
    <w:rsid w:val="00291CC5"/>
    <w:rsid w:val="00292DE0"/>
    <w:rsid w:val="00293BFC"/>
    <w:rsid w:val="00295848"/>
    <w:rsid w:val="00297703"/>
    <w:rsid w:val="002A4DB3"/>
    <w:rsid w:val="002A7122"/>
    <w:rsid w:val="002B1433"/>
    <w:rsid w:val="002B1F5B"/>
    <w:rsid w:val="002B357B"/>
    <w:rsid w:val="002B44C4"/>
    <w:rsid w:val="002B534A"/>
    <w:rsid w:val="002C0FE6"/>
    <w:rsid w:val="002C11C1"/>
    <w:rsid w:val="002C297E"/>
    <w:rsid w:val="002C2F46"/>
    <w:rsid w:val="002C3284"/>
    <w:rsid w:val="002C3DCC"/>
    <w:rsid w:val="002C760E"/>
    <w:rsid w:val="002D00CF"/>
    <w:rsid w:val="002D0FDC"/>
    <w:rsid w:val="002D2666"/>
    <w:rsid w:val="002D31F6"/>
    <w:rsid w:val="002D369F"/>
    <w:rsid w:val="002D3FDD"/>
    <w:rsid w:val="002D43C1"/>
    <w:rsid w:val="002D4ACC"/>
    <w:rsid w:val="002D5BA8"/>
    <w:rsid w:val="002D5DC1"/>
    <w:rsid w:val="002E0918"/>
    <w:rsid w:val="002E1525"/>
    <w:rsid w:val="002E16D2"/>
    <w:rsid w:val="002E16F4"/>
    <w:rsid w:val="002E2C2E"/>
    <w:rsid w:val="002E307A"/>
    <w:rsid w:val="002E31D2"/>
    <w:rsid w:val="002E32A4"/>
    <w:rsid w:val="002E380C"/>
    <w:rsid w:val="002E417D"/>
    <w:rsid w:val="002E5298"/>
    <w:rsid w:val="002E6C0C"/>
    <w:rsid w:val="002E6F3C"/>
    <w:rsid w:val="002F039C"/>
    <w:rsid w:val="002F0C46"/>
    <w:rsid w:val="002F0C5B"/>
    <w:rsid w:val="002F37A8"/>
    <w:rsid w:val="002F488D"/>
    <w:rsid w:val="002F519D"/>
    <w:rsid w:val="002F7F60"/>
    <w:rsid w:val="00303B9E"/>
    <w:rsid w:val="00304D9E"/>
    <w:rsid w:val="00306870"/>
    <w:rsid w:val="00306B14"/>
    <w:rsid w:val="00307A85"/>
    <w:rsid w:val="003109E0"/>
    <w:rsid w:val="003119D6"/>
    <w:rsid w:val="003130FD"/>
    <w:rsid w:val="00314151"/>
    <w:rsid w:val="003162C1"/>
    <w:rsid w:val="00316A83"/>
    <w:rsid w:val="00316C2A"/>
    <w:rsid w:val="0032000A"/>
    <w:rsid w:val="00321D95"/>
    <w:rsid w:val="00322102"/>
    <w:rsid w:val="00323A9A"/>
    <w:rsid w:val="00324974"/>
    <w:rsid w:val="00330642"/>
    <w:rsid w:val="003311ED"/>
    <w:rsid w:val="00334750"/>
    <w:rsid w:val="00334B37"/>
    <w:rsid w:val="00334C2D"/>
    <w:rsid w:val="00334C5E"/>
    <w:rsid w:val="003356F3"/>
    <w:rsid w:val="0033595A"/>
    <w:rsid w:val="00335BFE"/>
    <w:rsid w:val="00335D95"/>
    <w:rsid w:val="003370AB"/>
    <w:rsid w:val="00337A48"/>
    <w:rsid w:val="003413AB"/>
    <w:rsid w:val="00343074"/>
    <w:rsid w:val="00343842"/>
    <w:rsid w:val="00343A15"/>
    <w:rsid w:val="00343B41"/>
    <w:rsid w:val="00345066"/>
    <w:rsid w:val="003452BC"/>
    <w:rsid w:val="00345DF4"/>
    <w:rsid w:val="003463C6"/>
    <w:rsid w:val="00347BB7"/>
    <w:rsid w:val="00347ED0"/>
    <w:rsid w:val="00351047"/>
    <w:rsid w:val="00352678"/>
    <w:rsid w:val="00352C9D"/>
    <w:rsid w:val="00355EE8"/>
    <w:rsid w:val="00360B78"/>
    <w:rsid w:val="00361027"/>
    <w:rsid w:val="00363831"/>
    <w:rsid w:val="00364472"/>
    <w:rsid w:val="0036555B"/>
    <w:rsid w:val="00365D8B"/>
    <w:rsid w:val="00366368"/>
    <w:rsid w:val="00366587"/>
    <w:rsid w:val="00367073"/>
    <w:rsid w:val="00367CCB"/>
    <w:rsid w:val="00370E52"/>
    <w:rsid w:val="00371149"/>
    <w:rsid w:val="0037232F"/>
    <w:rsid w:val="0037282C"/>
    <w:rsid w:val="00372D3C"/>
    <w:rsid w:val="00373840"/>
    <w:rsid w:val="0037444E"/>
    <w:rsid w:val="00374AAE"/>
    <w:rsid w:val="00376F84"/>
    <w:rsid w:val="0037751F"/>
    <w:rsid w:val="00377B26"/>
    <w:rsid w:val="0038048E"/>
    <w:rsid w:val="00381E92"/>
    <w:rsid w:val="00382C9F"/>
    <w:rsid w:val="003833DC"/>
    <w:rsid w:val="0038414B"/>
    <w:rsid w:val="00384287"/>
    <w:rsid w:val="003855F3"/>
    <w:rsid w:val="003867AD"/>
    <w:rsid w:val="0038794D"/>
    <w:rsid w:val="00387EDC"/>
    <w:rsid w:val="00390890"/>
    <w:rsid w:val="00390C22"/>
    <w:rsid w:val="003912E0"/>
    <w:rsid w:val="0039191C"/>
    <w:rsid w:val="00394221"/>
    <w:rsid w:val="00394461"/>
    <w:rsid w:val="00394E2C"/>
    <w:rsid w:val="003952D6"/>
    <w:rsid w:val="00396133"/>
    <w:rsid w:val="003963DC"/>
    <w:rsid w:val="00396E39"/>
    <w:rsid w:val="003A0B4B"/>
    <w:rsid w:val="003A0D9D"/>
    <w:rsid w:val="003A1243"/>
    <w:rsid w:val="003A2147"/>
    <w:rsid w:val="003A34B3"/>
    <w:rsid w:val="003A3BE7"/>
    <w:rsid w:val="003A4A1D"/>
    <w:rsid w:val="003A696C"/>
    <w:rsid w:val="003A6D86"/>
    <w:rsid w:val="003B0F2C"/>
    <w:rsid w:val="003B2AF2"/>
    <w:rsid w:val="003B2C4D"/>
    <w:rsid w:val="003B30F3"/>
    <w:rsid w:val="003B34D7"/>
    <w:rsid w:val="003B36BD"/>
    <w:rsid w:val="003B3D72"/>
    <w:rsid w:val="003B3E9C"/>
    <w:rsid w:val="003B54C2"/>
    <w:rsid w:val="003B5BFB"/>
    <w:rsid w:val="003B5D71"/>
    <w:rsid w:val="003B5D8F"/>
    <w:rsid w:val="003B63D3"/>
    <w:rsid w:val="003B66C0"/>
    <w:rsid w:val="003B77B9"/>
    <w:rsid w:val="003C126B"/>
    <w:rsid w:val="003C1F39"/>
    <w:rsid w:val="003C2191"/>
    <w:rsid w:val="003C42B3"/>
    <w:rsid w:val="003C4DFC"/>
    <w:rsid w:val="003C5067"/>
    <w:rsid w:val="003C52EC"/>
    <w:rsid w:val="003C5A37"/>
    <w:rsid w:val="003C6375"/>
    <w:rsid w:val="003C6984"/>
    <w:rsid w:val="003C7D80"/>
    <w:rsid w:val="003D1D22"/>
    <w:rsid w:val="003D3C42"/>
    <w:rsid w:val="003D5502"/>
    <w:rsid w:val="003D62D7"/>
    <w:rsid w:val="003D7D03"/>
    <w:rsid w:val="003E0E13"/>
    <w:rsid w:val="003E296D"/>
    <w:rsid w:val="003E30CC"/>
    <w:rsid w:val="003E3BDE"/>
    <w:rsid w:val="003E62CF"/>
    <w:rsid w:val="003E6F91"/>
    <w:rsid w:val="003F0CEB"/>
    <w:rsid w:val="003F0FB7"/>
    <w:rsid w:val="003F2034"/>
    <w:rsid w:val="003F346F"/>
    <w:rsid w:val="003F3F79"/>
    <w:rsid w:val="003F425E"/>
    <w:rsid w:val="003F6741"/>
    <w:rsid w:val="003F6D1C"/>
    <w:rsid w:val="00400181"/>
    <w:rsid w:val="00400F9E"/>
    <w:rsid w:val="0040258F"/>
    <w:rsid w:val="00402A7C"/>
    <w:rsid w:val="00402CFB"/>
    <w:rsid w:val="004034F3"/>
    <w:rsid w:val="00405B72"/>
    <w:rsid w:val="00411FA1"/>
    <w:rsid w:val="0041380F"/>
    <w:rsid w:val="00414373"/>
    <w:rsid w:val="004157D9"/>
    <w:rsid w:val="00417499"/>
    <w:rsid w:val="00417C29"/>
    <w:rsid w:val="00421011"/>
    <w:rsid w:val="00421200"/>
    <w:rsid w:val="0042198D"/>
    <w:rsid w:val="00422843"/>
    <w:rsid w:val="00422F39"/>
    <w:rsid w:val="00423248"/>
    <w:rsid w:val="004235A1"/>
    <w:rsid w:val="0042453E"/>
    <w:rsid w:val="00424753"/>
    <w:rsid w:val="00425601"/>
    <w:rsid w:val="004261BE"/>
    <w:rsid w:val="00426A84"/>
    <w:rsid w:val="00427223"/>
    <w:rsid w:val="00430621"/>
    <w:rsid w:val="004319C7"/>
    <w:rsid w:val="00431CC7"/>
    <w:rsid w:val="00432483"/>
    <w:rsid w:val="00433BA7"/>
    <w:rsid w:val="004340C9"/>
    <w:rsid w:val="0043603B"/>
    <w:rsid w:val="0043609B"/>
    <w:rsid w:val="004365BD"/>
    <w:rsid w:val="004376F7"/>
    <w:rsid w:val="00437FF8"/>
    <w:rsid w:val="004405CD"/>
    <w:rsid w:val="00440971"/>
    <w:rsid w:val="00442532"/>
    <w:rsid w:val="00443A61"/>
    <w:rsid w:val="00444C79"/>
    <w:rsid w:val="00445EE7"/>
    <w:rsid w:val="004460CE"/>
    <w:rsid w:val="00446605"/>
    <w:rsid w:val="00447372"/>
    <w:rsid w:val="004519E4"/>
    <w:rsid w:val="00452245"/>
    <w:rsid w:val="004530E6"/>
    <w:rsid w:val="00454758"/>
    <w:rsid w:val="00456FC0"/>
    <w:rsid w:val="00460E1F"/>
    <w:rsid w:val="004634E4"/>
    <w:rsid w:val="0046430A"/>
    <w:rsid w:val="004677DD"/>
    <w:rsid w:val="004677E5"/>
    <w:rsid w:val="00467B00"/>
    <w:rsid w:val="004700B3"/>
    <w:rsid w:val="00471BE2"/>
    <w:rsid w:val="00472FFE"/>
    <w:rsid w:val="00473281"/>
    <w:rsid w:val="004738D7"/>
    <w:rsid w:val="00473CE4"/>
    <w:rsid w:val="00475314"/>
    <w:rsid w:val="00475446"/>
    <w:rsid w:val="004776A5"/>
    <w:rsid w:val="004777B2"/>
    <w:rsid w:val="00477B0A"/>
    <w:rsid w:val="00482472"/>
    <w:rsid w:val="00482E8F"/>
    <w:rsid w:val="00484E18"/>
    <w:rsid w:val="00486A3F"/>
    <w:rsid w:val="00487887"/>
    <w:rsid w:val="00490FED"/>
    <w:rsid w:val="00491362"/>
    <w:rsid w:val="0049137C"/>
    <w:rsid w:val="00493F19"/>
    <w:rsid w:val="00495377"/>
    <w:rsid w:val="00495AD4"/>
    <w:rsid w:val="004961B2"/>
    <w:rsid w:val="00496A94"/>
    <w:rsid w:val="0049761A"/>
    <w:rsid w:val="004A0601"/>
    <w:rsid w:val="004A0BF1"/>
    <w:rsid w:val="004A287D"/>
    <w:rsid w:val="004A3486"/>
    <w:rsid w:val="004A3C76"/>
    <w:rsid w:val="004A429F"/>
    <w:rsid w:val="004A4E1D"/>
    <w:rsid w:val="004A4F4C"/>
    <w:rsid w:val="004A50A5"/>
    <w:rsid w:val="004A5978"/>
    <w:rsid w:val="004A6B9A"/>
    <w:rsid w:val="004A6D21"/>
    <w:rsid w:val="004B0154"/>
    <w:rsid w:val="004B08F2"/>
    <w:rsid w:val="004B0CBA"/>
    <w:rsid w:val="004B152E"/>
    <w:rsid w:val="004B2C15"/>
    <w:rsid w:val="004B3257"/>
    <w:rsid w:val="004B409D"/>
    <w:rsid w:val="004B4647"/>
    <w:rsid w:val="004B54F5"/>
    <w:rsid w:val="004B7A64"/>
    <w:rsid w:val="004B7F71"/>
    <w:rsid w:val="004C0FD7"/>
    <w:rsid w:val="004C1FD6"/>
    <w:rsid w:val="004C39C8"/>
    <w:rsid w:val="004C466F"/>
    <w:rsid w:val="004C6667"/>
    <w:rsid w:val="004C7A48"/>
    <w:rsid w:val="004C7D6A"/>
    <w:rsid w:val="004D046E"/>
    <w:rsid w:val="004D0FD8"/>
    <w:rsid w:val="004D1EEE"/>
    <w:rsid w:val="004D22A7"/>
    <w:rsid w:val="004D5A3F"/>
    <w:rsid w:val="004D5AB4"/>
    <w:rsid w:val="004D5D8F"/>
    <w:rsid w:val="004D71BC"/>
    <w:rsid w:val="004D7376"/>
    <w:rsid w:val="004E078D"/>
    <w:rsid w:val="004E0D83"/>
    <w:rsid w:val="004E2336"/>
    <w:rsid w:val="004E29FB"/>
    <w:rsid w:val="004E3FEA"/>
    <w:rsid w:val="004E56E8"/>
    <w:rsid w:val="004E59E1"/>
    <w:rsid w:val="004E60EE"/>
    <w:rsid w:val="004E614D"/>
    <w:rsid w:val="004E76A8"/>
    <w:rsid w:val="004F04EC"/>
    <w:rsid w:val="004F0DFC"/>
    <w:rsid w:val="004F1D2F"/>
    <w:rsid w:val="004F2932"/>
    <w:rsid w:val="004F362E"/>
    <w:rsid w:val="004F38B0"/>
    <w:rsid w:val="004F46B2"/>
    <w:rsid w:val="004F5287"/>
    <w:rsid w:val="004F5762"/>
    <w:rsid w:val="004F6D52"/>
    <w:rsid w:val="004F7B09"/>
    <w:rsid w:val="005006DC"/>
    <w:rsid w:val="00500764"/>
    <w:rsid w:val="0050183D"/>
    <w:rsid w:val="00505EC4"/>
    <w:rsid w:val="00512D87"/>
    <w:rsid w:val="00512EE1"/>
    <w:rsid w:val="00514F7A"/>
    <w:rsid w:val="00516044"/>
    <w:rsid w:val="00517EB7"/>
    <w:rsid w:val="00520806"/>
    <w:rsid w:val="005209BA"/>
    <w:rsid w:val="00521294"/>
    <w:rsid w:val="005240F6"/>
    <w:rsid w:val="005250C2"/>
    <w:rsid w:val="0052715A"/>
    <w:rsid w:val="005273D4"/>
    <w:rsid w:val="00530A51"/>
    <w:rsid w:val="005311F1"/>
    <w:rsid w:val="0053159D"/>
    <w:rsid w:val="00531868"/>
    <w:rsid w:val="00531DF5"/>
    <w:rsid w:val="00531E93"/>
    <w:rsid w:val="00534B29"/>
    <w:rsid w:val="00535309"/>
    <w:rsid w:val="005353EE"/>
    <w:rsid w:val="00537617"/>
    <w:rsid w:val="005379C6"/>
    <w:rsid w:val="00540A1D"/>
    <w:rsid w:val="00540F98"/>
    <w:rsid w:val="0054131B"/>
    <w:rsid w:val="005434CA"/>
    <w:rsid w:val="00543C93"/>
    <w:rsid w:val="00544745"/>
    <w:rsid w:val="00544878"/>
    <w:rsid w:val="00544B1A"/>
    <w:rsid w:val="00545AE2"/>
    <w:rsid w:val="00546874"/>
    <w:rsid w:val="00546910"/>
    <w:rsid w:val="0054701F"/>
    <w:rsid w:val="00547DDA"/>
    <w:rsid w:val="00550D6E"/>
    <w:rsid w:val="00551533"/>
    <w:rsid w:val="00551DF1"/>
    <w:rsid w:val="005535C9"/>
    <w:rsid w:val="0055378A"/>
    <w:rsid w:val="00555AE3"/>
    <w:rsid w:val="00555B38"/>
    <w:rsid w:val="00555FEE"/>
    <w:rsid w:val="0055731D"/>
    <w:rsid w:val="0056036D"/>
    <w:rsid w:val="00560932"/>
    <w:rsid w:val="005612CF"/>
    <w:rsid w:val="005616AB"/>
    <w:rsid w:val="0056218C"/>
    <w:rsid w:val="00562398"/>
    <w:rsid w:val="00562647"/>
    <w:rsid w:val="00564819"/>
    <w:rsid w:val="00566746"/>
    <w:rsid w:val="00566DF6"/>
    <w:rsid w:val="00571213"/>
    <w:rsid w:val="00571690"/>
    <w:rsid w:val="005724C4"/>
    <w:rsid w:val="0057262A"/>
    <w:rsid w:val="00572F8D"/>
    <w:rsid w:val="005732C0"/>
    <w:rsid w:val="005774D5"/>
    <w:rsid w:val="00581BDE"/>
    <w:rsid w:val="00581F6F"/>
    <w:rsid w:val="0058276F"/>
    <w:rsid w:val="00582849"/>
    <w:rsid w:val="00583349"/>
    <w:rsid w:val="00583C4E"/>
    <w:rsid w:val="005843FC"/>
    <w:rsid w:val="005850F0"/>
    <w:rsid w:val="00586DEC"/>
    <w:rsid w:val="00586FFF"/>
    <w:rsid w:val="00587683"/>
    <w:rsid w:val="00587AEB"/>
    <w:rsid w:val="00587BE5"/>
    <w:rsid w:val="00587ED3"/>
    <w:rsid w:val="00590596"/>
    <w:rsid w:val="00591BB8"/>
    <w:rsid w:val="005937F6"/>
    <w:rsid w:val="00593AA5"/>
    <w:rsid w:val="00594064"/>
    <w:rsid w:val="005954FE"/>
    <w:rsid w:val="00595AB4"/>
    <w:rsid w:val="00597163"/>
    <w:rsid w:val="005A13C4"/>
    <w:rsid w:val="005A212F"/>
    <w:rsid w:val="005A48ED"/>
    <w:rsid w:val="005A7123"/>
    <w:rsid w:val="005A7B94"/>
    <w:rsid w:val="005B0191"/>
    <w:rsid w:val="005B0C6B"/>
    <w:rsid w:val="005B1A67"/>
    <w:rsid w:val="005B29D4"/>
    <w:rsid w:val="005B3208"/>
    <w:rsid w:val="005B3C3A"/>
    <w:rsid w:val="005B66B9"/>
    <w:rsid w:val="005B7198"/>
    <w:rsid w:val="005C1999"/>
    <w:rsid w:val="005C2BC6"/>
    <w:rsid w:val="005C458A"/>
    <w:rsid w:val="005C495B"/>
    <w:rsid w:val="005C55B1"/>
    <w:rsid w:val="005C6518"/>
    <w:rsid w:val="005C6A47"/>
    <w:rsid w:val="005C722C"/>
    <w:rsid w:val="005C75A5"/>
    <w:rsid w:val="005C77EE"/>
    <w:rsid w:val="005C79E1"/>
    <w:rsid w:val="005D1109"/>
    <w:rsid w:val="005D121B"/>
    <w:rsid w:val="005D27F8"/>
    <w:rsid w:val="005D2D42"/>
    <w:rsid w:val="005D3309"/>
    <w:rsid w:val="005D34F5"/>
    <w:rsid w:val="005D3722"/>
    <w:rsid w:val="005D454C"/>
    <w:rsid w:val="005D7BA0"/>
    <w:rsid w:val="005E24EC"/>
    <w:rsid w:val="005E2C9C"/>
    <w:rsid w:val="005E3403"/>
    <w:rsid w:val="005E3B00"/>
    <w:rsid w:val="005E429F"/>
    <w:rsid w:val="005E534F"/>
    <w:rsid w:val="005E6738"/>
    <w:rsid w:val="005E7B6C"/>
    <w:rsid w:val="005F0A2B"/>
    <w:rsid w:val="005F0B4E"/>
    <w:rsid w:val="005F5549"/>
    <w:rsid w:val="005F5A41"/>
    <w:rsid w:val="005F5A7A"/>
    <w:rsid w:val="005F5FCC"/>
    <w:rsid w:val="005F61D5"/>
    <w:rsid w:val="005F6379"/>
    <w:rsid w:val="00600881"/>
    <w:rsid w:val="0060148A"/>
    <w:rsid w:val="006024A3"/>
    <w:rsid w:val="0060254F"/>
    <w:rsid w:val="006038B8"/>
    <w:rsid w:val="006074D0"/>
    <w:rsid w:val="00611540"/>
    <w:rsid w:val="00611D84"/>
    <w:rsid w:val="00611E20"/>
    <w:rsid w:val="00612F8B"/>
    <w:rsid w:val="006170D5"/>
    <w:rsid w:val="00617369"/>
    <w:rsid w:val="0062094E"/>
    <w:rsid w:val="00620CCC"/>
    <w:rsid w:val="00621536"/>
    <w:rsid w:val="00622529"/>
    <w:rsid w:val="0062701C"/>
    <w:rsid w:val="006274E3"/>
    <w:rsid w:val="00632B9D"/>
    <w:rsid w:val="0063352B"/>
    <w:rsid w:val="006362D4"/>
    <w:rsid w:val="006373E9"/>
    <w:rsid w:val="00640077"/>
    <w:rsid w:val="0064065A"/>
    <w:rsid w:val="0064094F"/>
    <w:rsid w:val="00641C15"/>
    <w:rsid w:val="00643878"/>
    <w:rsid w:val="00643A58"/>
    <w:rsid w:val="00643D6A"/>
    <w:rsid w:val="006442E4"/>
    <w:rsid w:val="006443B1"/>
    <w:rsid w:val="006443FA"/>
    <w:rsid w:val="006457BD"/>
    <w:rsid w:val="00645ECF"/>
    <w:rsid w:val="00647111"/>
    <w:rsid w:val="00650B2F"/>
    <w:rsid w:val="00650E89"/>
    <w:rsid w:val="00651AE7"/>
    <w:rsid w:val="00652459"/>
    <w:rsid w:val="00654E74"/>
    <w:rsid w:val="00655462"/>
    <w:rsid w:val="00656191"/>
    <w:rsid w:val="006570ED"/>
    <w:rsid w:val="00657A9C"/>
    <w:rsid w:val="00657C77"/>
    <w:rsid w:val="00660779"/>
    <w:rsid w:val="00662623"/>
    <w:rsid w:val="00663356"/>
    <w:rsid w:val="00663C34"/>
    <w:rsid w:val="0066532C"/>
    <w:rsid w:val="00667836"/>
    <w:rsid w:val="0067001F"/>
    <w:rsid w:val="006700FB"/>
    <w:rsid w:val="00672499"/>
    <w:rsid w:val="006725B3"/>
    <w:rsid w:val="006733F2"/>
    <w:rsid w:val="00677E23"/>
    <w:rsid w:val="00681929"/>
    <w:rsid w:val="00684F04"/>
    <w:rsid w:val="006863BC"/>
    <w:rsid w:val="00691E33"/>
    <w:rsid w:val="00692EB1"/>
    <w:rsid w:val="006942FD"/>
    <w:rsid w:val="0069448B"/>
    <w:rsid w:val="00695652"/>
    <w:rsid w:val="0069788E"/>
    <w:rsid w:val="006A0385"/>
    <w:rsid w:val="006A174E"/>
    <w:rsid w:val="006A3143"/>
    <w:rsid w:val="006A40A2"/>
    <w:rsid w:val="006A52CD"/>
    <w:rsid w:val="006A6335"/>
    <w:rsid w:val="006A79FB"/>
    <w:rsid w:val="006B00B3"/>
    <w:rsid w:val="006B275C"/>
    <w:rsid w:val="006B4220"/>
    <w:rsid w:val="006B42AE"/>
    <w:rsid w:val="006B6445"/>
    <w:rsid w:val="006C2E04"/>
    <w:rsid w:val="006C586D"/>
    <w:rsid w:val="006C6D79"/>
    <w:rsid w:val="006D0907"/>
    <w:rsid w:val="006D1A4F"/>
    <w:rsid w:val="006D35CD"/>
    <w:rsid w:val="006D51CC"/>
    <w:rsid w:val="006E05BC"/>
    <w:rsid w:val="006E0C47"/>
    <w:rsid w:val="006E17F3"/>
    <w:rsid w:val="006E2692"/>
    <w:rsid w:val="006E2804"/>
    <w:rsid w:val="006E4BD6"/>
    <w:rsid w:val="006E4CD2"/>
    <w:rsid w:val="006E4CE3"/>
    <w:rsid w:val="006E58B3"/>
    <w:rsid w:val="006E62D1"/>
    <w:rsid w:val="006E6A3D"/>
    <w:rsid w:val="006E798F"/>
    <w:rsid w:val="006E7B74"/>
    <w:rsid w:val="006F034A"/>
    <w:rsid w:val="006F03EE"/>
    <w:rsid w:val="006F1538"/>
    <w:rsid w:val="006F163A"/>
    <w:rsid w:val="006F1D73"/>
    <w:rsid w:val="006F29E7"/>
    <w:rsid w:val="006F5904"/>
    <w:rsid w:val="00700EF9"/>
    <w:rsid w:val="0070276A"/>
    <w:rsid w:val="00703021"/>
    <w:rsid w:val="00703572"/>
    <w:rsid w:val="00703DC2"/>
    <w:rsid w:val="00704FE5"/>
    <w:rsid w:val="00705629"/>
    <w:rsid w:val="0070621F"/>
    <w:rsid w:val="00707AD1"/>
    <w:rsid w:val="007109C9"/>
    <w:rsid w:val="00710B88"/>
    <w:rsid w:val="00710F70"/>
    <w:rsid w:val="00711F3E"/>
    <w:rsid w:val="007121F6"/>
    <w:rsid w:val="0071262D"/>
    <w:rsid w:val="00713457"/>
    <w:rsid w:val="00715A7B"/>
    <w:rsid w:val="0071620A"/>
    <w:rsid w:val="00720186"/>
    <w:rsid w:val="00720389"/>
    <w:rsid w:val="00720FDE"/>
    <w:rsid w:val="00721004"/>
    <w:rsid w:val="00721312"/>
    <w:rsid w:val="00721C89"/>
    <w:rsid w:val="00722B77"/>
    <w:rsid w:val="0072735F"/>
    <w:rsid w:val="0073068E"/>
    <w:rsid w:val="00732E2E"/>
    <w:rsid w:val="00733860"/>
    <w:rsid w:val="00734370"/>
    <w:rsid w:val="00734C12"/>
    <w:rsid w:val="00736350"/>
    <w:rsid w:val="0073676F"/>
    <w:rsid w:val="00736898"/>
    <w:rsid w:val="00737AC8"/>
    <w:rsid w:val="00741282"/>
    <w:rsid w:val="00741734"/>
    <w:rsid w:val="00741AA7"/>
    <w:rsid w:val="007435A8"/>
    <w:rsid w:val="00745400"/>
    <w:rsid w:val="00746B93"/>
    <w:rsid w:val="007479F2"/>
    <w:rsid w:val="00750C1F"/>
    <w:rsid w:val="007511A2"/>
    <w:rsid w:val="00751E3D"/>
    <w:rsid w:val="00753133"/>
    <w:rsid w:val="007542A9"/>
    <w:rsid w:val="007554BA"/>
    <w:rsid w:val="00756D36"/>
    <w:rsid w:val="00756D4D"/>
    <w:rsid w:val="00760314"/>
    <w:rsid w:val="00760CA8"/>
    <w:rsid w:val="0076109A"/>
    <w:rsid w:val="0076363B"/>
    <w:rsid w:val="00763AFE"/>
    <w:rsid w:val="0076441C"/>
    <w:rsid w:val="0076462F"/>
    <w:rsid w:val="00766B79"/>
    <w:rsid w:val="0076773D"/>
    <w:rsid w:val="0076796F"/>
    <w:rsid w:val="00767C77"/>
    <w:rsid w:val="007704D3"/>
    <w:rsid w:val="007712E8"/>
    <w:rsid w:val="007715BF"/>
    <w:rsid w:val="00772872"/>
    <w:rsid w:val="007728CC"/>
    <w:rsid w:val="00773181"/>
    <w:rsid w:val="00773541"/>
    <w:rsid w:val="0077386E"/>
    <w:rsid w:val="0077398D"/>
    <w:rsid w:val="00774B93"/>
    <w:rsid w:val="00777730"/>
    <w:rsid w:val="007801C2"/>
    <w:rsid w:val="00780F0C"/>
    <w:rsid w:val="00781129"/>
    <w:rsid w:val="00783D55"/>
    <w:rsid w:val="00784097"/>
    <w:rsid w:val="00787D1B"/>
    <w:rsid w:val="00787F81"/>
    <w:rsid w:val="007929C4"/>
    <w:rsid w:val="00794728"/>
    <w:rsid w:val="00795D6D"/>
    <w:rsid w:val="00796A95"/>
    <w:rsid w:val="00796BF9"/>
    <w:rsid w:val="007976EA"/>
    <w:rsid w:val="00797C9F"/>
    <w:rsid w:val="007A01EF"/>
    <w:rsid w:val="007A0584"/>
    <w:rsid w:val="007A2656"/>
    <w:rsid w:val="007A292D"/>
    <w:rsid w:val="007A2B83"/>
    <w:rsid w:val="007A547F"/>
    <w:rsid w:val="007A5DF7"/>
    <w:rsid w:val="007A694E"/>
    <w:rsid w:val="007A6A3C"/>
    <w:rsid w:val="007A7D0C"/>
    <w:rsid w:val="007B21B6"/>
    <w:rsid w:val="007B2B65"/>
    <w:rsid w:val="007B36D7"/>
    <w:rsid w:val="007B39A4"/>
    <w:rsid w:val="007B5B48"/>
    <w:rsid w:val="007B6343"/>
    <w:rsid w:val="007B6772"/>
    <w:rsid w:val="007B6904"/>
    <w:rsid w:val="007B72DF"/>
    <w:rsid w:val="007B754C"/>
    <w:rsid w:val="007C136F"/>
    <w:rsid w:val="007C2ABD"/>
    <w:rsid w:val="007C2C53"/>
    <w:rsid w:val="007C372D"/>
    <w:rsid w:val="007C4783"/>
    <w:rsid w:val="007C5449"/>
    <w:rsid w:val="007C5571"/>
    <w:rsid w:val="007C66DC"/>
    <w:rsid w:val="007D09F3"/>
    <w:rsid w:val="007D2463"/>
    <w:rsid w:val="007D3200"/>
    <w:rsid w:val="007D3345"/>
    <w:rsid w:val="007D4022"/>
    <w:rsid w:val="007D41C3"/>
    <w:rsid w:val="007D7AED"/>
    <w:rsid w:val="007E030E"/>
    <w:rsid w:val="007E337B"/>
    <w:rsid w:val="007E35CE"/>
    <w:rsid w:val="007E3636"/>
    <w:rsid w:val="007E4D58"/>
    <w:rsid w:val="007E7E73"/>
    <w:rsid w:val="007F04AD"/>
    <w:rsid w:val="007F0571"/>
    <w:rsid w:val="007F1875"/>
    <w:rsid w:val="007F2B88"/>
    <w:rsid w:val="007F418B"/>
    <w:rsid w:val="007F4A77"/>
    <w:rsid w:val="007F4B8C"/>
    <w:rsid w:val="007F6A90"/>
    <w:rsid w:val="00802A85"/>
    <w:rsid w:val="008031F5"/>
    <w:rsid w:val="00803715"/>
    <w:rsid w:val="00803A14"/>
    <w:rsid w:val="00803A89"/>
    <w:rsid w:val="00804A13"/>
    <w:rsid w:val="00805B15"/>
    <w:rsid w:val="00805FA7"/>
    <w:rsid w:val="00806922"/>
    <w:rsid w:val="00810E79"/>
    <w:rsid w:val="008125D2"/>
    <w:rsid w:val="00812D31"/>
    <w:rsid w:val="00812F9C"/>
    <w:rsid w:val="0081352F"/>
    <w:rsid w:val="00813E08"/>
    <w:rsid w:val="008145AB"/>
    <w:rsid w:val="00821631"/>
    <w:rsid w:val="008226E6"/>
    <w:rsid w:val="0082274A"/>
    <w:rsid w:val="00822BAA"/>
    <w:rsid w:val="00822DA2"/>
    <w:rsid w:val="008237A3"/>
    <w:rsid w:val="00823C54"/>
    <w:rsid w:val="008240F6"/>
    <w:rsid w:val="00824267"/>
    <w:rsid w:val="00825034"/>
    <w:rsid w:val="00826732"/>
    <w:rsid w:val="00827CA8"/>
    <w:rsid w:val="008314D0"/>
    <w:rsid w:val="00833CDC"/>
    <w:rsid w:val="00834754"/>
    <w:rsid w:val="00834898"/>
    <w:rsid w:val="00834913"/>
    <w:rsid w:val="00835797"/>
    <w:rsid w:val="00836EBA"/>
    <w:rsid w:val="00840860"/>
    <w:rsid w:val="00841CDA"/>
    <w:rsid w:val="008421AB"/>
    <w:rsid w:val="0084245F"/>
    <w:rsid w:val="00842677"/>
    <w:rsid w:val="00842A0E"/>
    <w:rsid w:val="008447AA"/>
    <w:rsid w:val="00845EF8"/>
    <w:rsid w:val="00846B9A"/>
    <w:rsid w:val="008519F6"/>
    <w:rsid w:val="008520BC"/>
    <w:rsid w:val="00853202"/>
    <w:rsid w:val="00853628"/>
    <w:rsid w:val="00854A37"/>
    <w:rsid w:val="00854D08"/>
    <w:rsid w:val="008560C0"/>
    <w:rsid w:val="00857C69"/>
    <w:rsid w:val="00860183"/>
    <w:rsid w:val="00861CA9"/>
    <w:rsid w:val="00861CB4"/>
    <w:rsid w:val="00862135"/>
    <w:rsid w:val="00862B80"/>
    <w:rsid w:val="00862DA1"/>
    <w:rsid w:val="008642C5"/>
    <w:rsid w:val="00864347"/>
    <w:rsid w:val="00864CBC"/>
    <w:rsid w:val="00865C95"/>
    <w:rsid w:val="008666E1"/>
    <w:rsid w:val="00870193"/>
    <w:rsid w:val="0087191E"/>
    <w:rsid w:val="0087194D"/>
    <w:rsid w:val="00872279"/>
    <w:rsid w:val="00874D98"/>
    <w:rsid w:val="00876BA0"/>
    <w:rsid w:val="0088235A"/>
    <w:rsid w:val="0088279A"/>
    <w:rsid w:val="00883C27"/>
    <w:rsid w:val="00883C71"/>
    <w:rsid w:val="00883E8B"/>
    <w:rsid w:val="00884360"/>
    <w:rsid w:val="00884636"/>
    <w:rsid w:val="008846B7"/>
    <w:rsid w:val="00887452"/>
    <w:rsid w:val="00892250"/>
    <w:rsid w:val="00893BE4"/>
    <w:rsid w:val="008958AA"/>
    <w:rsid w:val="00895D80"/>
    <w:rsid w:val="0089606F"/>
    <w:rsid w:val="008962D4"/>
    <w:rsid w:val="0089664A"/>
    <w:rsid w:val="008969EA"/>
    <w:rsid w:val="008A0047"/>
    <w:rsid w:val="008A085D"/>
    <w:rsid w:val="008A4578"/>
    <w:rsid w:val="008A4EFE"/>
    <w:rsid w:val="008A60F7"/>
    <w:rsid w:val="008A676E"/>
    <w:rsid w:val="008A6EF9"/>
    <w:rsid w:val="008B2D19"/>
    <w:rsid w:val="008B2DE4"/>
    <w:rsid w:val="008B632D"/>
    <w:rsid w:val="008B6764"/>
    <w:rsid w:val="008B696E"/>
    <w:rsid w:val="008C09F2"/>
    <w:rsid w:val="008C0C2C"/>
    <w:rsid w:val="008C2F19"/>
    <w:rsid w:val="008C49D4"/>
    <w:rsid w:val="008C4ADF"/>
    <w:rsid w:val="008C68C2"/>
    <w:rsid w:val="008C6C17"/>
    <w:rsid w:val="008D1557"/>
    <w:rsid w:val="008D16FB"/>
    <w:rsid w:val="008D1E43"/>
    <w:rsid w:val="008D2143"/>
    <w:rsid w:val="008D3452"/>
    <w:rsid w:val="008D5C9C"/>
    <w:rsid w:val="008D631F"/>
    <w:rsid w:val="008D6F68"/>
    <w:rsid w:val="008D704A"/>
    <w:rsid w:val="008D7311"/>
    <w:rsid w:val="008D763F"/>
    <w:rsid w:val="008D7DA6"/>
    <w:rsid w:val="008E077F"/>
    <w:rsid w:val="008E1628"/>
    <w:rsid w:val="008E2376"/>
    <w:rsid w:val="008E2470"/>
    <w:rsid w:val="008E2758"/>
    <w:rsid w:val="008E2871"/>
    <w:rsid w:val="008E3664"/>
    <w:rsid w:val="008E3717"/>
    <w:rsid w:val="008E381F"/>
    <w:rsid w:val="008E3F84"/>
    <w:rsid w:val="008E4C8F"/>
    <w:rsid w:val="008E4FBB"/>
    <w:rsid w:val="008E5412"/>
    <w:rsid w:val="008E5CE7"/>
    <w:rsid w:val="008E7E8F"/>
    <w:rsid w:val="008F1370"/>
    <w:rsid w:val="008F27AD"/>
    <w:rsid w:val="008F38BD"/>
    <w:rsid w:val="008F4860"/>
    <w:rsid w:val="008F486B"/>
    <w:rsid w:val="008F4982"/>
    <w:rsid w:val="009016FD"/>
    <w:rsid w:val="0090226F"/>
    <w:rsid w:val="00902F82"/>
    <w:rsid w:val="009038ED"/>
    <w:rsid w:val="00903B9C"/>
    <w:rsid w:val="00905028"/>
    <w:rsid w:val="00905C03"/>
    <w:rsid w:val="00906056"/>
    <w:rsid w:val="00906578"/>
    <w:rsid w:val="00911C69"/>
    <w:rsid w:val="00911E7D"/>
    <w:rsid w:val="009120C6"/>
    <w:rsid w:val="009128E9"/>
    <w:rsid w:val="00914A37"/>
    <w:rsid w:val="009170E3"/>
    <w:rsid w:val="00917845"/>
    <w:rsid w:val="00917B72"/>
    <w:rsid w:val="00920BF6"/>
    <w:rsid w:val="009221D6"/>
    <w:rsid w:val="009239A9"/>
    <w:rsid w:val="009251C0"/>
    <w:rsid w:val="00926BD0"/>
    <w:rsid w:val="00930F5D"/>
    <w:rsid w:val="00931534"/>
    <w:rsid w:val="00932A31"/>
    <w:rsid w:val="00933B02"/>
    <w:rsid w:val="00933DC8"/>
    <w:rsid w:val="00935CCE"/>
    <w:rsid w:val="0093675B"/>
    <w:rsid w:val="00936EA3"/>
    <w:rsid w:val="00937AF3"/>
    <w:rsid w:val="00940556"/>
    <w:rsid w:val="00940CBD"/>
    <w:rsid w:val="0094197E"/>
    <w:rsid w:val="00942314"/>
    <w:rsid w:val="00942999"/>
    <w:rsid w:val="009437FF"/>
    <w:rsid w:val="00946B2B"/>
    <w:rsid w:val="009506FB"/>
    <w:rsid w:val="00951BAD"/>
    <w:rsid w:val="00953AF4"/>
    <w:rsid w:val="00955B64"/>
    <w:rsid w:val="009565D0"/>
    <w:rsid w:val="00961FCF"/>
    <w:rsid w:val="00962854"/>
    <w:rsid w:val="0096331E"/>
    <w:rsid w:val="0096474C"/>
    <w:rsid w:val="009663A0"/>
    <w:rsid w:val="00966CCD"/>
    <w:rsid w:val="00967E6F"/>
    <w:rsid w:val="0097078D"/>
    <w:rsid w:val="009709C7"/>
    <w:rsid w:val="00970C18"/>
    <w:rsid w:val="0097110F"/>
    <w:rsid w:val="009737CF"/>
    <w:rsid w:val="00975921"/>
    <w:rsid w:val="00976C3D"/>
    <w:rsid w:val="009771F6"/>
    <w:rsid w:val="00981252"/>
    <w:rsid w:val="009818F6"/>
    <w:rsid w:val="00981EA8"/>
    <w:rsid w:val="0098346E"/>
    <w:rsid w:val="00985692"/>
    <w:rsid w:val="00985754"/>
    <w:rsid w:val="00986A58"/>
    <w:rsid w:val="00986E8D"/>
    <w:rsid w:val="00990021"/>
    <w:rsid w:val="00990062"/>
    <w:rsid w:val="00990ED1"/>
    <w:rsid w:val="009912AE"/>
    <w:rsid w:val="00991975"/>
    <w:rsid w:val="00991D5B"/>
    <w:rsid w:val="00993A75"/>
    <w:rsid w:val="00993F9D"/>
    <w:rsid w:val="00995126"/>
    <w:rsid w:val="0099525A"/>
    <w:rsid w:val="00995C63"/>
    <w:rsid w:val="00995D29"/>
    <w:rsid w:val="009975B8"/>
    <w:rsid w:val="00997B76"/>
    <w:rsid w:val="009A0427"/>
    <w:rsid w:val="009A095A"/>
    <w:rsid w:val="009A117B"/>
    <w:rsid w:val="009A2AB9"/>
    <w:rsid w:val="009A3633"/>
    <w:rsid w:val="009A36D2"/>
    <w:rsid w:val="009A3AED"/>
    <w:rsid w:val="009A3F50"/>
    <w:rsid w:val="009A518F"/>
    <w:rsid w:val="009A792C"/>
    <w:rsid w:val="009A7D3E"/>
    <w:rsid w:val="009B0C72"/>
    <w:rsid w:val="009B16D0"/>
    <w:rsid w:val="009B371A"/>
    <w:rsid w:val="009B3E7E"/>
    <w:rsid w:val="009B5A1F"/>
    <w:rsid w:val="009B5BFA"/>
    <w:rsid w:val="009B6F84"/>
    <w:rsid w:val="009C003A"/>
    <w:rsid w:val="009C0C4C"/>
    <w:rsid w:val="009C0FA2"/>
    <w:rsid w:val="009C4C20"/>
    <w:rsid w:val="009D039D"/>
    <w:rsid w:val="009D0F19"/>
    <w:rsid w:val="009D145A"/>
    <w:rsid w:val="009D2B33"/>
    <w:rsid w:val="009D2FF8"/>
    <w:rsid w:val="009D4BE5"/>
    <w:rsid w:val="009D5F81"/>
    <w:rsid w:val="009D6487"/>
    <w:rsid w:val="009D6A40"/>
    <w:rsid w:val="009E07A3"/>
    <w:rsid w:val="009E2DD3"/>
    <w:rsid w:val="009E4F81"/>
    <w:rsid w:val="009E5071"/>
    <w:rsid w:val="009E71B2"/>
    <w:rsid w:val="009E7448"/>
    <w:rsid w:val="009F07E2"/>
    <w:rsid w:val="009F0971"/>
    <w:rsid w:val="009F394D"/>
    <w:rsid w:val="009F588C"/>
    <w:rsid w:val="00A01B54"/>
    <w:rsid w:val="00A02298"/>
    <w:rsid w:val="00A023E8"/>
    <w:rsid w:val="00A029DA"/>
    <w:rsid w:val="00A02F3F"/>
    <w:rsid w:val="00A06F2D"/>
    <w:rsid w:val="00A12053"/>
    <w:rsid w:val="00A14B13"/>
    <w:rsid w:val="00A1511D"/>
    <w:rsid w:val="00A16CEA"/>
    <w:rsid w:val="00A17801"/>
    <w:rsid w:val="00A20059"/>
    <w:rsid w:val="00A2037B"/>
    <w:rsid w:val="00A20A27"/>
    <w:rsid w:val="00A22657"/>
    <w:rsid w:val="00A228FA"/>
    <w:rsid w:val="00A235F9"/>
    <w:rsid w:val="00A23D3A"/>
    <w:rsid w:val="00A24DCE"/>
    <w:rsid w:val="00A24FE3"/>
    <w:rsid w:val="00A253D5"/>
    <w:rsid w:val="00A25BCA"/>
    <w:rsid w:val="00A26247"/>
    <w:rsid w:val="00A3052E"/>
    <w:rsid w:val="00A330FE"/>
    <w:rsid w:val="00A343C2"/>
    <w:rsid w:val="00A35559"/>
    <w:rsid w:val="00A35D61"/>
    <w:rsid w:val="00A37563"/>
    <w:rsid w:val="00A37BFE"/>
    <w:rsid w:val="00A42E8E"/>
    <w:rsid w:val="00A43C6A"/>
    <w:rsid w:val="00A43EE9"/>
    <w:rsid w:val="00A46E68"/>
    <w:rsid w:val="00A50352"/>
    <w:rsid w:val="00A507E3"/>
    <w:rsid w:val="00A53922"/>
    <w:rsid w:val="00A53A04"/>
    <w:rsid w:val="00A53FCB"/>
    <w:rsid w:val="00A542AC"/>
    <w:rsid w:val="00A54CB6"/>
    <w:rsid w:val="00A57B13"/>
    <w:rsid w:val="00A57D78"/>
    <w:rsid w:val="00A60122"/>
    <w:rsid w:val="00A60995"/>
    <w:rsid w:val="00A60C81"/>
    <w:rsid w:val="00A61A22"/>
    <w:rsid w:val="00A61C85"/>
    <w:rsid w:val="00A63178"/>
    <w:rsid w:val="00A64760"/>
    <w:rsid w:val="00A65CB2"/>
    <w:rsid w:val="00A67145"/>
    <w:rsid w:val="00A7003E"/>
    <w:rsid w:val="00A7004F"/>
    <w:rsid w:val="00A7129D"/>
    <w:rsid w:val="00A71982"/>
    <w:rsid w:val="00A7202B"/>
    <w:rsid w:val="00A72EE1"/>
    <w:rsid w:val="00A762B1"/>
    <w:rsid w:val="00A762BF"/>
    <w:rsid w:val="00A81B47"/>
    <w:rsid w:val="00A81CAC"/>
    <w:rsid w:val="00A823C6"/>
    <w:rsid w:val="00A843B0"/>
    <w:rsid w:val="00A85493"/>
    <w:rsid w:val="00A87900"/>
    <w:rsid w:val="00A901C0"/>
    <w:rsid w:val="00A94309"/>
    <w:rsid w:val="00A9459E"/>
    <w:rsid w:val="00A9697C"/>
    <w:rsid w:val="00A97AF6"/>
    <w:rsid w:val="00A97BDA"/>
    <w:rsid w:val="00AA18C9"/>
    <w:rsid w:val="00AA1FC5"/>
    <w:rsid w:val="00AA3615"/>
    <w:rsid w:val="00AA427A"/>
    <w:rsid w:val="00AA5216"/>
    <w:rsid w:val="00AA75A3"/>
    <w:rsid w:val="00AB1114"/>
    <w:rsid w:val="00AB1A76"/>
    <w:rsid w:val="00AB3ACC"/>
    <w:rsid w:val="00AB3BBD"/>
    <w:rsid w:val="00AB4153"/>
    <w:rsid w:val="00AB44B1"/>
    <w:rsid w:val="00AB4687"/>
    <w:rsid w:val="00AB5060"/>
    <w:rsid w:val="00AB5CAD"/>
    <w:rsid w:val="00AB5D20"/>
    <w:rsid w:val="00AB6B6F"/>
    <w:rsid w:val="00AC066D"/>
    <w:rsid w:val="00AC1DAA"/>
    <w:rsid w:val="00AC2881"/>
    <w:rsid w:val="00AC2E5D"/>
    <w:rsid w:val="00AC3EA7"/>
    <w:rsid w:val="00AC42D3"/>
    <w:rsid w:val="00AC4CE7"/>
    <w:rsid w:val="00AC4EFD"/>
    <w:rsid w:val="00AC5961"/>
    <w:rsid w:val="00AC6211"/>
    <w:rsid w:val="00AC7936"/>
    <w:rsid w:val="00AD23AD"/>
    <w:rsid w:val="00AD3248"/>
    <w:rsid w:val="00AD396A"/>
    <w:rsid w:val="00AD419A"/>
    <w:rsid w:val="00AD504E"/>
    <w:rsid w:val="00AD6CE1"/>
    <w:rsid w:val="00AE04DF"/>
    <w:rsid w:val="00AE10E3"/>
    <w:rsid w:val="00AE1754"/>
    <w:rsid w:val="00AE1EDF"/>
    <w:rsid w:val="00AE2F6D"/>
    <w:rsid w:val="00AE3E8E"/>
    <w:rsid w:val="00AE4431"/>
    <w:rsid w:val="00AE506E"/>
    <w:rsid w:val="00AE6CD7"/>
    <w:rsid w:val="00AE6E05"/>
    <w:rsid w:val="00AE7ED3"/>
    <w:rsid w:val="00AF045B"/>
    <w:rsid w:val="00AF04AC"/>
    <w:rsid w:val="00AF0B0E"/>
    <w:rsid w:val="00AF14EF"/>
    <w:rsid w:val="00AF22EF"/>
    <w:rsid w:val="00AF2329"/>
    <w:rsid w:val="00AF30A4"/>
    <w:rsid w:val="00AF3F52"/>
    <w:rsid w:val="00AF6DC2"/>
    <w:rsid w:val="00B01F6B"/>
    <w:rsid w:val="00B0231C"/>
    <w:rsid w:val="00B04FC1"/>
    <w:rsid w:val="00B054E3"/>
    <w:rsid w:val="00B05C93"/>
    <w:rsid w:val="00B06A69"/>
    <w:rsid w:val="00B06FEC"/>
    <w:rsid w:val="00B0761D"/>
    <w:rsid w:val="00B11F8D"/>
    <w:rsid w:val="00B1266B"/>
    <w:rsid w:val="00B13350"/>
    <w:rsid w:val="00B1362C"/>
    <w:rsid w:val="00B15A57"/>
    <w:rsid w:val="00B173E3"/>
    <w:rsid w:val="00B20C30"/>
    <w:rsid w:val="00B225D7"/>
    <w:rsid w:val="00B22EAD"/>
    <w:rsid w:val="00B23B6F"/>
    <w:rsid w:val="00B2583E"/>
    <w:rsid w:val="00B25F04"/>
    <w:rsid w:val="00B26730"/>
    <w:rsid w:val="00B26795"/>
    <w:rsid w:val="00B30068"/>
    <w:rsid w:val="00B3353E"/>
    <w:rsid w:val="00B3677B"/>
    <w:rsid w:val="00B376E0"/>
    <w:rsid w:val="00B37826"/>
    <w:rsid w:val="00B4054D"/>
    <w:rsid w:val="00B407D4"/>
    <w:rsid w:val="00B42506"/>
    <w:rsid w:val="00B4263F"/>
    <w:rsid w:val="00B42C03"/>
    <w:rsid w:val="00B44184"/>
    <w:rsid w:val="00B44BCE"/>
    <w:rsid w:val="00B45A0C"/>
    <w:rsid w:val="00B461A2"/>
    <w:rsid w:val="00B463B8"/>
    <w:rsid w:val="00B46FC3"/>
    <w:rsid w:val="00B47209"/>
    <w:rsid w:val="00B47A4E"/>
    <w:rsid w:val="00B51138"/>
    <w:rsid w:val="00B51C50"/>
    <w:rsid w:val="00B51D7E"/>
    <w:rsid w:val="00B52B50"/>
    <w:rsid w:val="00B54E3A"/>
    <w:rsid w:val="00B55CEE"/>
    <w:rsid w:val="00B57B9D"/>
    <w:rsid w:val="00B57EAD"/>
    <w:rsid w:val="00B64DD3"/>
    <w:rsid w:val="00B65262"/>
    <w:rsid w:val="00B653D7"/>
    <w:rsid w:val="00B6666E"/>
    <w:rsid w:val="00B66D94"/>
    <w:rsid w:val="00B7032B"/>
    <w:rsid w:val="00B7149B"/>
    <w:rsid w:val="00B71E21"/>
    <w:rsid w:val="00B7247D"/>
    <w:rsid w:val="00B725CA"/>
    <w:rsid w:val="00B73BA7"/>
    <w:rsid w:val="00B74B64"/>
    <w:rsid w:val="00B75285"/>
    <w:rsid w:val="00B760EA"/>
    <w:rsid w:val="00B763C5"/>
    <w:rsid w:val="00B8037B"/>
    <w:rsid w:val="00B81B8E"/>
    <w:rsid w:val="00B8254B"/>
    <w:rsid w:val="00B83266"/>
    <w:rsid w:val="00B8439F"/>
    <w:rsid w:val="00B8513F"/>
    <w:rsid w:val="00B908AC"/>
    <w:rsid w:val="00B90C7B"/>
    <w:rsid w:val="00B917BD"/>
    <w:rsid w:val="00B92811"/>
    <w:rsid w:val="00B92CDC"/>
    <w:rsid w:val="00B92E85"/>
    <w:rsid w:val="00B9351F"/>
    <w:rsid w:val="00B93B07"/>
    <w:rsid w:val="00B95C5A"/>
    <w:rsid w:val="00B95E7B"/>
    <w:rsid w:val="00B97714"/>
    <w:rsid w:val="00BA140B"/>
    <w:rsid w:val="00BA1B80"/>
    <w:rsid w:val="00BA3770"/>
    <w:rsid w:val="00BA3C50"/>
    <w:rsid w:val="00BA3C99"/>
    <w:rsid w:val="00BA6871"/>
    <w:rsid w:val="00BB026D"/>
    <w:rsid w:val="00BB16FF"/>
    <w:rsid w:val="00BB2069"/>
    <w:rsid w:val="00BB3343"/>
    <w:rsid w:val="00BC3B40"/>
    <w:rsid w:val="00BC4AFD"/>
    <w:rsid w:val="00BC5849"/>
    <w:rsid w:val="00BC6A02"/>
    <w:rsid w:val="00BC6F72"/>
    <w:rsid w:val="00BD3CF5"/>
    <w:rsid w:val="00BD4133"/>
    <w:rsid w:val="00BD52E3"/>
    <w:rsid w:val="00BD65BB"/>
    <w:rsid w:val="00BD6E55"/>
    <w:rsid w:val="00BD7D61"/>
    <w:rsid w:val="00BE2C91"/>
    <w:rsid w:val="00BE48C3"/>
    <w:rsid w:val="00BE6473"/>
    <w:rsid w:val="00BE6D96"/>
    <w:rsid w:val="00BE7F45"/>
    <w:rsid w:val="00BF0E2C"/>
    <w:rsid w:val="00BF1FAC"/>
    <w:rsid w:val="00BF36E4"/>
    <w:rsid w:val="00BF3DC2"/>
    <w:rsid w:val="00BF59AC"/>
    <w:rsid w:val="00C00C73"/>
    <w:rsid w:val="00C016CC"/>
    <w:rsid w:val="00C02369"/>
    <w:rsid w:val="00C02B59"/>
    <w:rsid w:val="00C05CE2"/>
    <w:rsid w:val="00C066D2"/>
    <w:rsid w:val="00C101C3"/>
    <w:rsid w:val="00C12FC1"/>
    <w:rsid w:val="00C13CEC"/>
    <w:rsid w:val="00C13EF9"/>
    <w:rsid w:val="00C1583B"/>
    <w:rsid w:val="00C17ED1"/>
    <w:rsid w:val="00C20779"/>
    <w:rsid w:val="00C2177D"/>
    <w:rsid w:val="00C218B5"/>
    <w:rsid w:val="00C22DA2"/>
    <w:rsid w:val="00C23E34"/>
    <w:rsid w:val="00C2400F"/>
    <w:rsid w:val="00C24A6F"/>
    <w:rsid w:val="00C24BAF"/>
    <w:rsid w:val="00C2532D"/>
    <w:rsid w:val="00C25AFD"/>
    <w:rsid w:val="00C25F2F"/>
    <w:rsid w:val="00C260E3"/>
    <w:rsid w:val="00C265E0"/>
    <w:rsid w:val="00C269FA"/>
    <w:rsid w:val="00C276E5"/>
    <w:rsid w:val="00C279E3"/>
    <w:rsid w:val="00C31C8A"/>
    <w:rsid w:val="00C32B4F"/>
    <w:rsid w:val="00C32EB7"/>
    <w:rsid w:val="00C3336F"/>
    <w:rsid w:val="00C3483E"/>
    <w:rsid w:val="00C36D54"/>
    <w:rsid w:val="00C378D4"/>
    <w:rsid w:val="00C37D1A"/>
    <w:rsid w:val="00C37E85"/>
    <w:rsid w:val="00C403D9"/>
    <w:rsid w:val="00C410E2"/>
    <w:rsid w:val="00C421F2"/>
    <w:rsid w:val="00C43AB4"/>
    <w:rsid w:val="00C440FD"/>
    <w:rsid w:val="00C44C79"/>
    <w:rsid w:val="00C46778"/>
    <w:rsid w:val="00C46F42"/>
    <w:rsid w:val="00C47DDD"/>
    <w:rsid w:val="00C508D8"/>
    <w:rsid w:val="00C50976"/>
    <w:rsid w:val="00C510C0"/>
    <w:rsid w:val="00C518BE"/>
    <w:rsid w:val="00C53077"/>
    <w:rsid w:val="00C539D5"/>
    <w:rsid w:val="00C54DED"/>
    <w:rsid w:val="00C552C9"/>
    <w:rsid w:val="00C55E10"/>
    <w:rsid w:val="00C647E5"/>
    <w:rsid w:val="00C65CFB"/>
    <w:rsid w:val="00C66914"/>
    <w:rsid w:val="00C66CE6"/>
    <w:rsid w:val="00C674D3"/>
    <w:rsid w:val="00C67856"/>
    <w:rsid w:val="00C67ADD"/>
    <w:rsid w:val="00C67C83"/>
    <w:rsid w:val="00C74148"/>
    <w:rsid w:val="00C74572"/>
    <w:rsid w:val="00C745B3"/>
    <w:rsid w:val="00C752E6"/>
    <w:rsid w:val="00C75EDB"/>
    <w:rsid w:val="00C75FB4"/>
    <w:rsid w:val="00C8178A"/>
    <w:rsid w:val="00C822DA"/>
    <w:rsid w:val="00C82674"/>
    <w:rsid w:val="00C82E8B"/>
    <w:rsid w:val="00C83A1C"/>
    <w:rsid w:val="00C8738B"/>
    <w:rsid w:val="00C87790"/>
    <w:rsid w:val="00C87CFD"/>
    <w:rsid w:val="00C90DF9"/>
    <w:rsid w:val="00C91882"/>
    <w:rsid w:val="00C91B43"/>
    <w:rsid w:val="00C91D42"/>
    <w:rsid w:val="00C92BE6"/>
    <w:rsid w:val="00C92DCB"/>
    <w:rsid w:val="00C933E4"/>
    <w:rsid w:val="00C94F39"/>
    <w:rsid w:val="00C95FE5"/>
    <w:rsid w:val="00C96799"/>
    <w:rsid w:val="00C97217"/>
    <w:rsid w:val="00C97F7D"/>
    <w:rsid w:val="00CA0A6F"/>
    <w:rsid w:val="00CA235C"/>
    <w:rsid w:val="00CA2E7E"/>
    <w:rsid w:val="00CA526C"/>
    <w:rsid w:val="00CA5AC4"/>
    <w:rsid w:val="00CB0509"/>
    <w:rsid w:val="00CB0ACC"/>
    <w:rsid w:val="00CB1905"/>
    <w:rsid w:val="00CB1BEF"/>
    <w:rsid w:val="00CB2223"/>
    <w:rsid w:val="00CB27AE"/>
    <w:rsid w:val="00CB40AE"/>
    <w:rsid w:val="00CB4489"/>
    <w:rsid w:val="00CB55B7"/>
    <w:rsid w:val="00CB56E2"/>
    <w:rsid w:val="00CB74A9"/>
    <w:rsid w:val="00CB7F2A"/>
    <w:rsid w:val="00CC0492"/>
    <w:rsid w:val="00CC1DDA"/>
    <w:rsid w:val="00CC234C"/>
    <w:rsid w:val="00CC257A"/>
    <w:rsid w:val="00CC3AD8"/>
    <w:rsid w:val="00CC6225"/>
    <w:rsid w:val="00CC6783"/>
    <w:rsid w:val="00CD143E"/>
    <w:rsid w:val="00CD1D08"/>
    <w:rsid w:val="00CD2277"/>
    <w:rsid w:val="00CD4023"/>
    <w:rsid w:val="00CD40DE"/>
    <w:rsid w:val="00CD4206"/>
    <w:rsid w:val="00CD4E4A"/>
    <w:rsid w:val="00CD7522"/>
    <w:rsid w:val="00CE0B0E"/>
    <w:rsid w:val="00CE2581"/>
    <w:rsid w:val="00CE348B"/>
    <w:rsid w:val="00CE3DB8"/>
    <w:rsid w:val="00CE46E0"/>
    <w:rsid w:val="00CE574A"/>
    <w:rsid w:val="00CE685F"/>
    <w:rsid w:val="00CF1627"/>
    <w:rsid w:val="00CF3BB4"/>
    <w:rsid w:val="00CF413F"/>
    <w:rsid w:val="00D01031"/>
    <w:rsid w:val="00D016E5"/>
    <w:rsid w:val="00D01C04"/>
    <w:rsid w:val="00D038AE"/>
    <w:rsid w:val="00D047ED"/>
    <w:rsid w:val="00D04803"/>
    <w:rsid w:val="00D05FAB"/>
    <w:rsid w:val="00D06239"/>
    <w:rsid w:val="00D06B1A"/>
    <w:rsid w:val="00D075E4"/>
    <w:rsid w:val="00D106BD"/>
    <w:rsid w:val="00D116A2"/>
    <w:rsid w:val="00D11B33"/>
    <w:rsid w:val="00D11E23"/>
    <w:rsid w:val="00D126EA"/>
    <w:rsid w:val="00D13FED"/>
    <w:rsid w:val="00D15763"/>
    <w:rsid w:val="00D15B91"/>
    <w:rsid w:val="00D15C7E"/>
    <w:rsid w:val="00D17904"/>
    <w:rsid w:val="00D206AD"/>
    <w:rsid w:val="00D2270B"/>
    <w:rsid w:val="00D22991"/>
    <w:rsid w:val="00D23E77"/>
    <w:rsid w:val="00D252E0"/>
    <w:rsid w:val="00D264C7"/>
    <w:rsid w:val="00D33308"/>
    <w:rsid w:val="00D34AFE"/>
    <w:rsid w:val="00D34CBF"/>
    <w:rsid w:val="00D35447"/>
    <w:rsid w:val="00D36908"/>
    <w:rsid w:val="00D3729A"/>
    <w:rsid w:val="00D40177"/>
    <w:rsid w:val="00D41E4E"/>
    <w:rsid w:val="00D41F5C"/>
    <w:rsid w:val="00D431E0"/>
    <w:rsid w:val="00D432A5"/>
    <w:rsid w:val="00D4353A"/>
    <w:rsid w:val="00D440E8"/>
    <w:rsid w:val="00D44A33"/>
    <w:rsid w:val="00D44EE8"/>
    <w:rsid w:val="00D46466"/>
    <w:rsid w:val="00D4725B"/>
    <w:rsid w:val="00D47453"/>
    <w:rsid w:val="00D47C74"/>
    <w:rsid w:val="00D50785"/>
    <w:rsid w:val="00D50938"/>
    <w:rsid w:val="00D52F27"/>
    <w:rsid w:val="00D5401E"/>
    <w:rsid w:val="00D5472E"/>
    <w:rsid w:val="00D560A4"/>
    <w:rsid w:val="00D56908"/>
    <w:rsid w:val="00D56E5B"/>
    <w:rsid w:val="00D6117A"/>
    <w:rsid w:val="00D64066"/>
    <w:rsid w:val="00D6449D"/>
    <w:rsid w:val="00D64BA2"/>
    <w:rsid w:val="00D65DB8"/>
    <w:rsid w:val="00D65FF1"/>
    <w:rsid w:val="00D668F6"/>
    <w:rsid w:val="00D66B00"/>
    <w:rsid w:val="00D72D9A"/>
    <w:rsid w:val="00D73DA7"/>
    <w:rsid w:val="00D73F78"/>
    <w:rsid w:val="00D75663"/>
    <w:rsid w:val="00D800FC"/>
    <w:rsid w:val="00D8289E"/>
    <w:rsid w:val="00D846FA"/>
    <w:rsid w:val="00D85B77"/>
    <w:rsid w:val="00D85CB8"/>
    <w:rsid w:val="00D86135"/>
    <w:rsid w:val="00D87A10"/>
    <w:rsid w:val="00D90565"/>
    <w:rsid w:val="00D90DEF"/>
    <w:rsid w:val="00D912A5"/>
    <w:rsid w:val="00D927E7"/>
    <w:rsid w:val="00D9375E"/>
    <w:rsid w:val="00D97218"/>
    <w:rsid w:val="00DA0682"/>
    <w:rsid w:val="00DA110E"/>
    <w:rsid w:val="00DA1119"/>
    <w:rsid w:val="00DA24A1"/>
    <w:rsid w:val="00DA4659"/>
    <w:rsid w:val="00DA5000"/>
    <w:rsid w:val="00DA5E30"/>
    <w:rsid w:val="00DA727D"/>
    <w:rsid w:val="00DB0CAB"/>
    <w:rsid w:val="00DB442E"/>
    <w:rsid w:val="00DB54C5"/>
    <w:rsid w:val="00DB799E"/>
    <w:rsid w:val="00DC13E0"/>
    <w:rsid w:val="00DC1FB2"/>
    <w:rsid w:val="00DC235E"/>
    <w:rsid w:val="00DC4B5E"/>
    <w:rsid w:val="00DC4C94"/>
    <w:rsid w:val="00DC4EB7"/>
    <w:rsid w:val="00DC4F73"/>
    <w:rsid w:val="00DC5BA2"/>
    <w:rsid w:val="00DC5CFC"/>
    <w:rsid w:val="00DC6C77"/>
    <w:rsid w:val="00DD17B8"/>
    <w:rsid w:val="00DD1AED"/>
    <w:rsid w:val="00DD21A5"/>
    <w:rsid w:val="00DD590F"/>
    <w:rsid w:val="00DD5D5B"/>
    <w:rsid w:val="00DD603F"/>
    <w:rsid w:val="00DD6287"/>
    <w:rsid w:val="00DD7582"/>
    <w:rsid w:val="00DD7773"/>
    <w:rsid w:val="00DD7CE5"/>
    <w:rsid w:val="00DE22D1"/>
    <w:rsid w:val="00DE421A"/>
    <w:rsid w:val="00DE6243"/>
    <w:rsid w:val="00DE6BF0"/>
    <w:rsid w:val="00DF0E96"/>
    <w:rsid w:val="00DF1919"/>
    <w:rsid w:val="00DF28A9"/>
    <w:rsid w:val="00DF5148"/>
    <w:rsid w:val="00DF6B06"/>
    <w:rsid w:val="00DF7F24"/>
    <w:rsid w:val="00E01A18"/>
    <w:rsid w:val="00E01B2B"/>
    <w:rsid w:val="00E022A8"/>
    <w:rsid w:val="00E03138"/>
    <w:rsid w:val="00E04EF5"/>
    <w:rsid w:val="00E061AF"/>
    <w:rsid w:val="00E07635"/>
    <w:rsid w:val="00E1040C"/>
    <w:rsid w:val="00E122BA"/>
    <w:rsid w:val="00E1283F"/>
    <w:rsid w:val="00E1395E"/>
    <w:rsid w:val="00E153CC"/>
    <w:rsid w:val="00E156D7"/>
    <w:rsid w:val="00E16234"/>
    <w:rsid w:val="00E16BD3"/>
    <w:rsid w:val="00E17141"/>
    <w:rsid w:val="00E17E9E"/>
    <w:rsid w:val="00E20F13"/>
    <w:rsid w:val="00E2155F"/>
    <w:rsid w:val="00E23631"/>
    <w:rsid w:val="00E237E4"/>
    <w:rsid w:val="00E23DF9"/>
    <w:rsid w:val="00E24B59"/>
    <w:rsid w:val="00E25389"/>
    <w:rsid w:val="00E2623C"/>
    <w:rsid w:val="00E273C8"/>
    <w:rsid w:val="00E27448"/>
    <w:rsid w:val="00E274B9"/>
    <w:rsid w:val="00E27711"/>
    <w:rsid w:val="00E279F5"/>
    <w:rsid w:val="00E30161"/>
    <w:rsid w:val="00E30C1E"/>
    <w:rsid w:val="00E3212F"/>
    <w:rsid w:val="00E32DB9"/>
    <w:rsid w:val="00E3338C"/>
    <w:rsid w:val="00E33CF8"/>
    <w:rsid w:val="00E3466A"/>
    <w:rsid w:val="00E40D08"/>
    <w:rsid w:val="00E41CA2"/>
    <w:rsid w:val="00E42D5E"/>
    <w:rsid w:val="00E47B2C"/>
    <w:rsid w:val="00E47E0F"/>
    <w:rsid w:val="00E5008A"/>
    <w:rsid w:val="00E5424C"/>
    <w:rsid w:val="00E56DE5"/>
    <w:rsid w:val="00E57272"/>
    <w:rsid w:val="00E602A1"/>
    <w:rsid w:val="00E60C0E"/>
    <w:rsid w:val="00E611FC"/>
    <w:rsid w:val="00E6152C"/>
    <w:rsid w:val="00E624EA"/>
    <w:rsid w:val="00E62949"/>
    <w:rsid w:val="00E62A63"/>
    <w:rsid w:val="00E62C26"/>
    <w:rsid w:val="00E62E18"/>
    <w:rsid w:val="00E62E9D"/>
    <w:rsid w:val="00E636E5"/>
    <w:rsid w:val="00E67437"/>
    <w:rsid w:val="00E7041B"/>
    <w:rsid w:val="00E70777"/>
    <w:rsid w:val="00E7092D"/>
    <w:rsid w:val="00E7197F"/>
    <w:rsid w:val="00E71B9C"/>
    <w:rsid w:val="00E756C6"/>
    <w:rsid w:val="00E765F8"/>
    <w:rsid w:val="00E76AD9"/>
    <w:rsid w:val="00E77A36"/>
    <w:rsid w:val="00E80B4F"/>
    <w:rsid w:val="00E80B8C"/>
    <w:rsid w:val="00E81C6D"/>
    <w:rsid w:val="00E820B1"/>
    <w:rsid w:val="00E82FA2"/>
    <w:rsid w:val="00E8550E"/>
    <w:rsid w:val="00E85551"/>
    <w:rsid w:val="00E85A4D"/>
    <w:rsid w:val="00E86821"/>
    <w:rsid w:val="00E87686"/>
    <w:rsid w:val="00E87A3F"/>
    <w:rsid w:val="00E87D8B"/>
    <w:rsid w:val="00E9136C"/>
    <w:rsid w:val="00E92445"/>
    <w:rsid w:val="00E939F2"/>
    <w:rsid w:val="00E93EE5"/>
    <w:rsid w:val="00E941FE"/>
    <w:rsid w:val="00E947B0"/>
    <w:rsid w:val="00E9486F"/>
    <w:rsid w:val="00E974CF"/>
    <w:rsid w:val="00E97A2D"/>
    <w:rsid w:val="00EA19F8"/>
    <w:rsid w:val="00EA1DF7"/>
    <w:rsid w:val="00EA2439"/>
    <w:rsid w:val="00EA2A33"/>
    <w:rsid w:val="00EA43E1"/>
    <w:rsid w:val="00EA54D6"/>
    <w:rsid w:val="00EA6762"/>
    <w:rsid w:val="00EA6A4C"/>
    <w:rsid w:val="00EA7782"/>
    <w:rsid w:val="00EB06E9"/>
    <w:rsid w:val="00EB0B65"/>
    <w:rsid w:val="00EB62C0"/>
    <w:rsid w:val="00EB6B69"/>
    <w:rsid w:val="00EB7236"/>
    <w:rsid w:val="00EB72EF"/>
    <w:rsid w:val="00EC096A"/>
    <w:rsid w:val="00EC2366"/>
    <w:rsid w:val="00EC36BD"/>
    <w:rsid w:val="00EC39F2"/>
    <w:rsid w:val="00EC5422"/>
    <w:rsid w:val="00EC5904"/>
    <w:rsid w:val="00EC6E73"/>
    <w:rsid w:val="00ED4EDE"/>
    <w:rsid w:val="00ED5B89"/>
    <w:rsid w:val="00ED5EA4"/>
    <w:rsid w:val="00ED6166"/>
    <w:rsid w:val="00ED68B4"/>
    <w:rsid w:val="00ED7595"/>
    <w:rsid w:val="00ED7983"/>
    <w:rsid w:val="00EE09A0"/>
    <w:rsid w:val="00EE22B6"/>
    <w:rsid w:val="00EE2C4B"/>
    <w:rsid w:val="00EE2DBC"/>
    <w:rsid w:val="00EE3BE5"/>
    <w:rsid w:val="00EE7432"/>
    <w:rsid w:val="00EE79A6"/>
    <w:rsid w:val="00EE7DFC"/>
    <w:rsid w:val="00EF05B0"/>
    <w:rsid w:val="00EF0C85"/>
    <w:rsid w:val="00EF2B62"/>
    <w:rsid w:val="00EF5BC9"/>
    <w:rsid w:val="00EF61C3"/>
    <w:rsid w:val="00EF6450"/>
    <w:rsid w:val="00EF7752"/>
    <w:rsid w:val="00F008F4"/>
    <w:rsid w:val="00F00E69"/>
    <w:rsid w:val="00F01839"/>
    <w:rsid w:val="00F01D1B"/>
    <w:rsid w:val="00F031CB"/>
    <w:rsid w:val="00F048E1"/>
    <w:rsid w:val="00F04ABC"/>
    <w:rsid w:val="00F058A4"/>
    <w:rsid w:val="00F0629F"/>
    <w:rsid w:val="00F07F60"/>
    <w:rsid w:val="00F103F4"/>
    <w:rsid w:val="00F11488"/>
    <w:rsid w:val="00F114EC"/>
    <w:rsid w:val="00F11E01"/>
    <w:rsid w:val="00F1242F"/>
    <w:rsid w:val="00F135CC"/>
    <w:rsid w:val="00F1461E"/>
    <w:rsid w:val="00F1549E"/>
    <w:rsid w:val="00F172AD"/>
    <w:rsid w:val="00F17925"/>
    <w:rsid w:val="00F21404"/>
    <w:rsid w:val="00F21470"/>
    <w:rsid w:val="00F221E4"/>
    <w:rsid w:val="00F22E67"/>
    <w:rsid w:val="00F2398D"/>
    <w:rsid w:val="00F23A06"/>
    <w:rsid w:val="00F26D9B"/>
    <w:rsid w:val="00F30573"/>
    <w:rsid w:val="00F30DD2"/>
    <w:rsid w:val="00F34988"/>
    <w:rsid w:val="00F35B19"/>
    <w:rsid w:val="00F37841"/>
    <w:rsid w:val="00F4109F"/>
    <w:rsid w:val="00F4281F"/>
    <w:rsid w:val="00F43954"/>
    <w:rsid w:val="00F4433A"/>
    <w:rsid w:val="00F45B58"/>
    <w:rsid w:val="00F46058"/>
    <w:rsid w:val="00F46210"/>
    <w:rsid w:val="00F47BA4"/>
    <w:rsid w:val="00F47C1D"/>
    <w:rsid w:val="00F501EF"/>
    <w:rsid w:val="00F50CE7"/>
    <w:rsid w:val="00F51D33"/>
    <w:rsid w:val="00F52D09"/>
    <w:rsid w:val="00F52F0A"/>
    <w:rsid w:val="00F56699"/>
    <w:rsid w:val="00F56A78"/>
    <w:rsid w:val="00F570DF"/>
    <w:rsid w:val="00F57113"/>
    <w:rsid w:val="00F61961"/>
    <w:rsid w:val="00F61F63"/>
    <w:rsid w:val="00F6249A"/>
    <w:rsid w:val="00F6481F"/>
    <w:rsid w:val="00F65640"/>
    <w:rsid w:val="00F6583F"/>
    <w:rsid w:val="00F65B72"/>
    <w:rsid w:val="00F677BC"/>
    <w:rsid w:val="00F67D86"/>
    <w:rsid w:val="00F70B2F"/>
    <w:rsid w:val="00F7162E"/>
    <w:rsid w:val="00F72B10"/>
    <w:rsid w:val="00F72D8D"/>
    <w:rsid w:val="00F74329"/>
    <w:rsid w:val="00F74692"/>
    <w:rsid w:val="00F7531E"/>
    <w:rsid w:val="00F7696D"/>
    <w:rsid w:val="00F77452"/>
    <w:rsid w:val="00F77CE1"/>
    <w:rsid w:val="00F8029A"/>
    <w:rsid w:val="00F80993"/>
    <w:rsid w:val="00F825BD"/>
    <w:rsid w:val="00F855D3"/>
    <w:rsid w:val="00F85FC0"/>
    <w:rsid w:val="00F86C0B"/>
    <w:rsid w:val="00F87336"/>
    <w:rsid w:val="00F906E1"/>
    <w:rsid w:val="00F90AB2"/>
    <w:rsid w:val="00F90C5A"/>
    <w:rsid w:val="00F90F4F"/>
    <w:rsid w:val="00F9108D"/>
    <w:rsid w:val="00F9161E"/>
    <w:rsid w:val="00F940F8"/>
    <w:rsid w:val="00F95227"/>
    <w:rsid w:val="00F956B3"/>
    <w:rsid w:val="00F95735"/>
    <w:rsid w:val="00FA0C08"/>
    <w:rsid w:val="00FA1297"/>
    <w:rsid w:val="00FA36CC"/>
    <w:rsid w:val="00FA3C3F"/>
    <w:rsid w:val="00FA41EB"/>
    <w:rsid w:val="00FA51AD"/>
    <w:rsid w:val="00FA716C"/>
    <w:rsid w:val="00FB1BDE"/>
    <w:rsid w:val="00FB20EC"/>
    <w:rsid w:val="00FB2332"/>
    <w:rsid w:val="00FB6468"/>
    <w:rsid w:val="00FB692A"/>
    <w:rsid w:val="00FB6F10"/>
    <w:rsid w:val="00FB741B"/>
    <w:rsid w:val="00FB7F1E"/>
    <w:rsid w:val="00FC1CA1"/>
    <w:rsid w:val="00FC1DA5"/>
    <w:rsid w:val="00FC2284"/>
    <w:rsid w:val="00FC2D27"/>
    <w:rsid w:val="00FC414B"/>
    <w:rsid w:val="00FC4A18"/>
    <w:rsid w:val="00FC53C0"/>
    <w:rsid w:val="00FC53E2"/>
    <w:rsid w:val="00FC5C8D"/>
    <w:rsid w:val="00FC5D52"/>
    <w:rsid w:val="00FC710B"/>
    <w:rsid w:val="00FD062A"/>
    <w:rsid w:val="00FD06CD"/>
    <w:rsid w:val="00FD0B4F"/>
    <w:rsid w:val="00FD3C86"/>
    <w:rsid w:val="00FD450B"/>
    <w:rsid w:val="00FD45F5"/>
    <w:rsid w:val="00FD54C2"/>
    <w:rsid w:val="00FD5834"/>
    <w:rsid w:val="00FD59A6"/>
    <w:rsid w:val="00FD61CC"/>
    <w:rsid w:val="00FD64A1"/>
    <w:rsid w:val="00FD71CD"/>
    <w:rsid w:val="00FD7D7F"/>
    <w:rsid w:val="00FE0170"/>
    <w:rsid w:val="00FE03B6"/>
    <w:rsid w:val="00FE0BE9"/>
    <w:rsid w:val="00FE2115"/>
    <w:rsid w:val="00FE6ABB"/>
    <w:rsid w:val="00FF07E4"/>
    <w:rsid w:val="00FF2D19"/>
    <w:rsid w:val="00FF3185"/>
    <w:rsid w:val="00FF364C"/>
    <w:rsid w:val="00FF3E43"/>
    <w:rsid w:val="00FF4E5A"/>
    <w:rsid w:val="00FF5BA5"/>
    <w:rsid w:val="00FF6759"/>
    <w:rsid w:val="00FF7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1B5"/>
    <w:rPr>
      <w:color w:val="0000FF"/>
      <w:u w:val="single"/>
    </w:rPr>
  </w:style>
  <w:style w:type="paragraph" w:styleId="ListParagraph">
    <w:name w:val="List Paragraph"/>
    <w:basedOn w:val="Normal"/>
    <w:uiPriority w:val="34"/>
    <w:qFormat/>
    <w:rsid w:val="001451B5"/>
    <w:pPr>
      <w:ind w:left="720"/>
      <w:contextualSpacing/>
    </w:pPr>
  </w:style>
  <w:style w:type="paragraph" w:styleId="NormalWeb">
    <w:name w:val="Normal (Web)"/>
    <w:basedOn w:val="Normal"/>
    <w:uiPriority w:val="99"/>
    <w:unhideWhenUsed/>
    <w:rsid w:val="00FD71CD"/>
    <w:pPr>
      <w:spacing w:before="68" w:after="68"/>
    </w:pPr>
    <w:rPr>
      <w:rFonts w:ascii="Arial" w:hAnsi="Arial" w:cs="Arial"/>
      <w:sz w:val="18"/>
      <w:szCs w:val="18"/>
    </w:rPr>
  </w:style>
  <w:style w:type="character" w:styleId="Strong">
    <w:name w:val="Strong"/>
    <w:basedOn w:val="DefaultParagraphFont"/>
    <w:uiPriority w:val="22"/>
    <w:qFormat/>
    <w:rsid w:val="00C82674"/>
    <w:rPr>
      <w:b/>
      <w:bCs/>
    </w:rPr>
  </w:style>
</w:styles>
</file>

<file path=word/webSettings.xml><?xml version="1.0" encoding="utf-8"?>
<w:webSettings xmlns:r="http://schemas.openxmlformats.org/officeDocument/2006/relationships" xmlns:w="http://schemas.openxmlformats.org/wordprocessingml/2006/main">
  <w:divs>
    <w:div w:id="833835911">
      <w:bodyDiv w:val="1"/>
      <w:marLeft w:val="0"/>
      <w:marRight w:val="0"/>
      <w:marTop w:val="0"/>
      <w:marBottom w:val="0"/>
      <w:divBdr>
        <w:top w:val="none" w:sz="0" w:space="0" w:color="auto"/>
        <w:left w:val="none" w:sz="0" w:space="0" w:color="auto"/>
        <w:bottom w:val="none" w:sz="0" w:space="0" w:color="auto"/>
        <w:right w:val="none" w:sz="0" w:space="0" w:color="auto"/>
      </w:divBdr>
    </w:div>
    <w:div w:id="1703701673">
      <w:bodyDiv w:val="1"/>
      <w:marLeft w:val="0"/>
      <w:marRight w:val="0"/>
      <w:marTop w:val="0"/>
      <w:marBottom w:val="0"/>
      <w:divBdr>
        <w:top w:val="none" w:sz="0" w:space="0" w:color="auto"/>
        <w:left w:val="none" w:sz="0" w:space="0" w:color="auto"/>
        <w:bottom w:val="none" w:sz="0" w:space="0" w:color="auto"/>
        <w:right w:val="none" w:sz="0" w:space="0" w:color="auto"/>
      </w:divBdr>
    </w:div>
    <w:div w:id="1926962780">
      <w:bodyDiv w:val="1"/>
      <w:marLeft w:val="0"/>
      <w:marRight w:val="0"/>
      <w:marTop w:val="0"/>
      <w:marBottom w:val="0"/>
      <w:divBdr>
        <w:top w:val="none" w:sz="0" w:space="0" w:color="auto"/>
        <w:left w:val="none" w:sz="0" w:space="0" w:color="auto"/>
        <w:bottom w:val="none" w:sz="0" w:space="0" w:color="auto"/>
        <w:right w:val="none" w:sz="0" w:space="0" w:color="auto"/>
      </w:divBdr>
    </w:div>
    <w:div w:id="2029020887">
      <w:bodyDiv w:val="1"/>
      <w:marLeft w:val="0"/>
      <w:marRight w:val="0"/>
      <w:marTop w:val="0"/>
      <w:marBottom w:val="0"/>
      <w:divBdr>
        <w:top w:val="none" w:sz="0" w:space="0" w:color="auto"/>
        <w:left w:val="none" w:sz="0" w:space="0" w:color="auto"/>
        <w:bottom w:val="none" w:sz="0" w:space="0" w:color="auto"/>
        <w:right w:val="none" w:sz="0" w:space="0" w:color="auto"/>
      </w:divBdr>
    </w:div>
    <w:div w:id="2090416847">
      <w:bodyDiv w:val="1"/>
      <w:marLeft w:val="0"/>
      <w:marRight w:val="0"/>
      <w:marTop w:val="0"/>
      <w:marBottom w:val="0"/>
      <w:divBdr>
        <w:top w:val="none" w:sz="0" w:space="0" w:color="auto"/>
        <w:left w:val="none" w:sz="0" w:space="0" w:color="auto"/>
        <w:bottom w:val="none" w:sz="0" w:space="0" w:color="auto"/>
        <w:right w:val="none" w:sz="0" w:space="0" w:color="auto"/>
      </w:divBdr>
    </w:div>
    <w:div w:id="21024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judy.brock</dc:creator>
  <cp:lastModifiedBy>judy.brock</cp:lastModifiedBy>
  <cp:revision>3</cp:revision>
  <dcterms:created xsi:type="dcterms:W3CDTF">2014-05-21T11:23:00Z</dcterms:created>
  <dcterms:modified xsi:type="dcterms:W3CDTF">2014-05-21T12:35:00Z</dcterms:modified>
</cp:coreProperties>
</file>