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608AEB6B" w:rsidR="00971F82" w:rsidRDefault="001E1FFE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8</w:t>
      </w:r>
      <w:r w:rsidR="00CD47E6" w:rsidRPr="000B505D">
        <w:rPr>
          <w:b/>
          <w:bCs/>
          <w:sz w:val="24"/>
          <w:szCs w:val="24"/>
        </w:rPr>
        <w:t>, 2016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36D9A7C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Unisys / Bill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77777777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</w:p>
    <w:p w14:paraId="7425EF2F" w14:textId="6F61F92F" w:rsidR="007708B2" w:rsidRDefault="0057216D" w:rsidP="00FE295D">
      <w:pPr>
        <w:pStyle w:val="BodyText"/>
        <w:numPr>
          <w:ilvl w:val="1"/>
          <w:numId w:val="10"/>
        </w:numPr>
      </w:pPr>
      <w:r>
        <w:t>XWG</w:t>
      </w:r>
      <w:r w:rsidR="007708B2">
        <w:t xml:space="preserve"> </w:t>
      </w:r>
      <w:r w:rsidR="00C513C1">
        <w:t>meeting</w:t>
      </w:r>
      <w:r w:rsidR="001E1FFE">
        <w:t xml:space="preserve"> on 9/1</w:t>
      </w:r>
    </w:p>
    <w:p w14:paraId="739DDFFC" w14:textId="77777777" w:rsidR="007708B2" w:rsidRDefault="007708B2" w:rsidP="007708B2">
      <w:pPr>
        <w:pStyle w:val="BodyText"/>
        <w:ind w:left="360"/>
      </w:pPr>
    </w:p>
    <w:p w14:paraId="2D14E56F" w14:textId="25D785A4" w:rsidR="00333221" w:rsidRDefault="00062D55" w:rsidP="00333221">
      <w:pPr>
        <w:pStyle w:val="BodyText"/>
        <w:numPr>
          <w:ilvl w:val="0"/>
          <w:numId w:val="10"/>
        </w:numPr>
      </w:pPr>
      <w:r>
        <w:t>Old</w:t>
      </w:r>
      <w:r w:rsidR="00971F82">
        <w:t xml:space="preserve"> Business:  </w:t>
      </w:r>
    </w:p>
    <w:p w14:paraId="5F1DB43B" w14:textId="78725198" w:rsidR="008A3F8A" w:rsidRDefault="00FE295D" w:rsidP="00477CE1">
      <w:pPr>
        <w:pStyle w:val="BodyText"/>
        <w:numPr>
          <w:ilvl w:val="1"/>
          <w:numId w:val="10"/>
        </w:numPr>
      </w:pPr>
      <w:r>
        <w:t>Dual License status</w:t>
      </w:r>
      <w:r w:rsidR="001E1FFE">
        <w:t xml:space="preserve"> – RDMA meeting</w:t>
      </w:r>
      <w:r w:rsidR="00295499">
        <w:t xml:space="preserve"> at Linux Plumbers Conference</w:t>
      </w:r>
    </w:p>
    <w:p w14:paraId="6CACDCAE" w14:textId="2157C146" w:rsidR="00405216" w:rsidRDefault="00C9584E" w:rsidP="00E2652C">
      <w:pPr>
        <w:pStyle w:val="BodyText"/>
        <w:numPr>
          <w:ilvl w:val="1"/>
          <w:numId w:val="10"/>
        </w:numPr>
      </w:pPr>
      <w:r>
        <w:t xml:space="preserve">Bylaws </w:t>
      </w:r>
      <w:r w:rsidR="001E1FFE">
        <w:t>– please attend 9/15 meeting for larger discussion</w:t>
      </w:r>
    </w:p>
    <w:p w14:paraId="7FEC6283" w14:textId="1B5DE4D7" w:rsidR="00893FC1" w:rsidRDefault="00D93870" w:rsidP="00DB64AE">
      <w:pPr>
        <w:pStyle w:val="BodyText"/>
        <w:numPr>
          <w:ilvl w:val="1"/>
          <w:numId w:val="10"/>
        </w:numPr>
      </w:pPr>
      <w:r>
        <w:t>Training materials</w:t>
      </w:r>
      <w:r w:rsidR="009D5A7D">
        <w:t xml:space="preserve"> </w:t>
      </w:r>
      <w:r w:rsidR="001E1FFE">
        <w:t>– reviewing material for appropriate marking and distribution</w:t>
      </w:r>
    </w:p>
    <w:p w14:paraId="2FA94C28" w14:textId="379748B3" w:rsidR="00DB64AE" w:rsidRDefault="00DB64AE" w:rsidP="001256C4">
      <w:pPr>
        <w:pStyle w:val="BodyText"/>
        <w:numPr>
          <w:ilvl w:val="1"/>
          <w:numId w:val="10"/>
        </w:numPr>
      </w:pPr>
      <w:r>
        <w:t xml:space="preserve">IWG </w:t>
      </w:r>
      <w:r w:rsidR="001E1FFE">
        <w:t>– update from yesterday 9/7</w:t>
      </w:r>
    </w:p>
    <w:p w14:paraId="5637FE48" w14:textId="32E5F40A" w:rsidR="00DB64AE" w:rsidRDefault="001E1FFE" w:rsidP="00DB64AE">
      <w:pPr>
        <w:pStyle w:val="BodyText"/>
        <w:numPr>
          <w:ilvl w:val="1"/>
          <w:numId w:val="10"/>
        </w:numPr>
      </w:pPr>
      <w:r>
        <w:t>Software portal on website – update from yesterday 9/7</w:t>
      </w:r>
    </w:p>
    <w:p w14:paraId="7DDB8039" w14:textId="6A4FC3CB" w:rsidR="001256C4" w:rsidRDefault="001256C4" w:rsidP="00DB64AE">
      <w:pPr>
        <w:pStyle w:val="BodyText"/>
        <w:numPr>
          <w:ilvl w:val="1"/>
          <w:numId w:val="10"/>
        </w:numPr>
      </w:pPr>
      <w:r>
        <w:t>Annual Conference</w:t>
      </w:r>
      <w:r w:rsidR="001E1FFE">
        <w:t xml:space="preserve"> – update from yesterday 9/7</w:t>
      </w:r>
    </w:p>
    <w:p w14:paraId="69D34D77" w14:textId="2B6059FD" w:rsidR="001E1FFE" w:rsidRDefault="00295499" w:rsidP="00DB64AE">
      <w:pPr>
        <w:pStyle w:val="BodyText"/>
        <w:numPr>
          <w:ilvl w:val="1"/>
          <w:numId w:val="10"/>
        </w:numPr>
      </w:pPr>
      <w:r>
        <w:t>InterO</w:t>
      </w:r>
      <w:r w:rsidR="001E1FFE">
        <w:t>p</w:t>
      </w:r>
      <w:bookmarkStart w:id="0" w:name="_GoBack"/>
      <w:bookmarkEnd w:id="0"/>
      <w:r w:rsidR="001E1FFE">
        <w:t xml:space="preserve"> Arbitration Chair</w:t>
      </w:r>
    </w:p>
    <w:p w14:paraId="074E611E" w14:textId="77777777" w:rsidR="00E24FC8" w:rsidRDefault="00E24FC8" w:rsidP="00E24FC8">
      <w:pPr>
        <w:pStyle w:val="BodyText"/>
      </w:pPr>
    </w:p>
    <w:p w14:paraId="35D1EF24" w14:textId="665237E1" w:rsidR="00805034" w:rsidRPr="00C23530" w:rsidRDefault="00E2652C" w:rsidP="00C23530">
      <w:pPr>
        <w:pStyle w:val="BodyText"/>
        <w:numPr>
          <w:ilvl w:val="0"/>
          <w:numId w:val="10"/>
        </w:numPr>
      </w:pPr>
      <w:r>
        <w:t>New Business</w:t>
      </w:r>
    </w:p>
    <w:tbl>
      <w:tblPr>
        <w:tblpPr w:leftFromText="60" w:rightFromText="60" w:vertAnchor="text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E1E65" w14:paraId="097EF510" w14:textId="77777777" w:rsidTr="009E1E65">
        <w:trPr>
          <w:tblCellSpacing w:w="15" w:type="dxa"/>
          <w:hidden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35" w:rightFromText="60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E1E65" w14:paraId="3F7926F8" w14:textId="77777777">
              <w:trPr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9338C8" w14:textId="77777777" w:rsidR="009E1E65" w:rsidRDefault="009E1E65">
                  <w:pPr>
                    <w:rPr>
                      <w:vanish/>
                      <w:color w:val="666666"/>
                      <w:sz w:val="23"/>
                      <w:szCs w:val="23"/>
                    </w:rPr>
                  </w:pPr>
                </w:p>
                <w:p w14:paraId="5E350989" w14:textId="77777777" w:rsidR="009E1E65" w:rsidRDefault="009E1E65">
                  <w:pPr>
                    <w:rPr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0"/>
                  </w:tblGrid>
                  <w:tr w:rsidR="009E1E65" w14:paraId="459F4A8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3BBC5C8" w14:textId="77777777" w:rsidR="009E1E65" w:rsidRDefault="009E1E65">
                        <w:pPr>
                          <w:framePr w:hSpace="60" w:wrap="around" w:vAnchor="text" w:hAnchor="text"/>
                          <w:rPr>
                            <w:rFonts w:ascii="Times" w:hAnsi="Times"/>
                          </w:rPr>
                        </w:pPr>
                        <w:r>
                          <w:rPr>
                            <w:b/>
                            <w:bCs/>
                            <w:color w:val="4D4D4D"/>
                            <w:sz w:val="24"/>
                            <w:szCs w:val="24"/>
                          </w:rPr>
                          <w:t>OFA XWG 2nd Week</w:t>
                        </w:r>
                      </w:p>
                    </w:tc>
                  </w:tr>
                  <w:tr w:rsidR="009E1E65" w14:paraId="7197B0F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FB9BE1" w14:textId="77777777" w:rsidR="009E1E65" w:rsidRDefault="009E1E65">
                        <w:pPr>
                          <w:framePr w:hSpace="60" w:wrap="around" w:vAnchor="text" w:hAnchor="text"/>
                          <w:rPr>
                            <w:rFonts w:ascii="Times" w:hAnsi="Times"/>
                          </w:rPr>
                        </w:pPr>
                        <w:r>
                          <w:rPr>
                            <w:color w:val="666666"/>
                            <w:sz w:val="23"/>
                            <w:szCs w:val="23"/>
                          </w:rPr>
                          <w:t>The 2nd Thursday of every month, from Thursday, July 14, 2016, to no end date</w:t>
                        </w:r>
                      </w:p>
                    </w:tc>
                  </w:tr>
                  <w:tr w:rsidR="009E1E65" w14:paraId="10A47C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36E118F" w14:textId="77777777" w:rsidR="009E1E65" w:rsidRDefault="009E1E65">
                        <w:pPr>
                          <w:framePr w:hSpace="60" w:wrap="around" w:vAnchor="text" w:hAnchor="text"/>
                          <w:rPr>
                            <w:rFonts w:ascii="Times" w:hAnsi="Times"/>
                          </w:rPr>
                        </w:pPr>
                        <w:r>
                          <w:rPr>
                            <w:color w:val="666666"/>
                            <w:sz w:val="23"/>
                            <w:szCs w:val="23"/>
                          </w:rPr>
                          <w:t>11:00 am  </w:t>
                        </w:r>
                        <w:proofErr w:type="gramStart"/>
                        <w:r>
                          <w:rPr>
                            <w:color w:val="666666"/>
                            <w:sz w:val="23"/>
                            <w:szCs w:val="23"/>
                          </w:rPr>
                          <w:t>|  Mountain</w:t>
                        </w:r>
                        <w:proofErr w:type="gramEnd"/>
                        <w:r>
                          <w:rPr>
                            <w:color w:val="666666"/>
                            <w:sz w:val="23"/>
                            <w:szCs w:val="23"/>
                          </w:rPr>
                          <w:t xml:space="preserve"> Daylight Time (Denver, GMT-06:00)  |  1 </w:t>
                        </w:r>
                        <w:proofErr w:type="spellStart"/>
                        <w:r>
                          <w:rPr>
                            <w:color w:val="666666"/>
                            <w:sz w:val="23"/>
                            <w:szCs w:val="23"/>
                          </w:rPr>
                          <w:t>hr</w:t>
                        </w:r>
                        <w:proofErr w:type="spellEnd"/>
                      </w:p>
                    </w:tc>
                  </w:tr>
                </w:tbl>
                <w:p w14:paraId="114C2D9C" w14:textId="77777777" w:rsidR="009E1E65" w:rsidRDefault="009E1E65">
                  <w:pPr>
                    <w:rPr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8"/>
                  </w:tblGrid>
                  <w:tr w:rsidR="009E1E65" w14:paraId="361FE8A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27E661B" w14:textId="77777777" w:rsidR="009E1E65" w:rsidRDefault="009E1E65">
                        <w:pPr>
                          <w:framePr w:hSpace="60" w:wrap="around" w:vAnchor="text" w:hAnchor="text"/>
                          <w:rPr>
                            <w:rFonts w:ascii="Times" w:hAnsi="Times"/>
                          </w:rPr>
                        </w:pPr>
                        <w:r>
                          <w:rPr>
                            <w:color w:val="666666"/>
                            <w:sz w:val="23"/>
                            <w:szCs w:val="23"/>
                          </w:rPr>
                          <w:t>Meeting number (access code): 805 620 679</w:t>
                        </w:r>
                      </w:p>
                    </w:tc>
                  </w:tr>
                </w:tbl>
                <w:p w14:paraId="012C6BFE" w14:textId="77777777" w:rsidR="009E1E65" w:rsidRDefault="009E1E65">
                  <w:pPr>
                    <w:rPr>
                      <w:vanish/>
                      <w:color w:val="666666"/>
                      <w:sz w:val="23"/>
                      <w:szCs w:val="23"/>
                    </w:rPr>
                  </w:pPr>
                </w:p>
                <w:p w14:paraId="3A2D1CAD" w14:textId="77777777" w:rsidR="009E1E65" w:rsidRDefault="009E1E65">
                  <w:pPr>
                    <w:rPr>
                      <w:vanish/>
                      <w:color w:val="666666"/>
                      <w:sz w:val="23"/>
                      <w:szCs w:val="23"/>
                    </w:rPr>
                  </w:pPr>
                </w:p>
                <w:p w14:paraId="1BE3974C" w14:textId="77777777" w:rsidR="009E1E65" w:rsidRDefault="009E1E65">
                  <w:pPr>
                    <w:rPr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0"/>
                  </w:tblGrid>
                  <w:tr w:rsidR="009E1E65" w14:paraId="1B9225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52FF337" w14:textId="77777777" w:rsidR="009E1E65" w:rsidRDefault="009E1E65">
                        <w:pPr>
                          <w:framePr w:hSpace="60" w:wrap="around" w:vAnchor="text" w:hAnchor="text"/>
                          <w:rPr>
                            <w:rFonts w:ascii="Times" w:hAnsi="Times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24"/>
                            <w:szCs w:val="24"/>
                          </w:rPr>
                          <w:t>Join by phone</w:t>
                        </w:r>
                      </w:p>
                    </w:tc>
                  </w:tr>
                  <w:tr w:rsidR="009E1E65" w14:paraId="26D8D9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0BE1282" w14:textId="77777777" w:rsidR="009E1E65" w:rsidRDefault="009E1E65">
                        <w:pPr>
                          <w:framePr w:hSpace="60" w:wrap="around" w:vAnchor="text" w:hAnchor="text"/>
                          <w:rPr>
                            <w:rFonts w:ascii="Times" w:hAnsi="Times"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  <w:sz w:val="23"/>
                            <w:szCs w:val="23"/>
                          </w:rPr>
                          <w:t>+1-415-655-0002</w:t>
                        </w:r>
                        <w:r>
                          <w:rPr>
                            <w:color w:val="666666"/>
                            <w:sz w:val="23"/>
                            <w:szCs w:val="23"/>
                          </w:rPr>
                          <w:t> US Toll</w:t>
                        </w:r>
                      </w:p>
                    </w:tc>
                  </w:tr>
                </w:tbl>
                <w:p w14:paraId="680C6B31" w14:textId="77777777" w:rsidR="009E1E65" w:rsidRDefault="009E1E65">
                  <w:pPr>
                    <w:rPr>
                      <w:rFonts w:ascii="Times" w:hAnsi="Times"/>
                      <w:color w:val="666666"/>
                      <w:sz w:val="23"/>
                      <w:szCs w:val="23"/>
                    </w:rPr>
                  </w:pPr>
                </w:p>
              </w:tc>
            </w:tr>
          </w:tbl>
          <w:p w14:paraId="25D8CEB6" w14:textId="77777777" w:rsidR="009E1E65" w:rsidRDefault="009E1E65">
            <w:pPr>
              <w:rPr>
                <w:rFonts w:ascii="Arial" w:hAnsi="Arial"/>
                <w:color w:val="666666"/>
                <w:sz w:val="23"/>
                <w:szCs w:val="23"/>
              </w:rPr>
            </w:pPr>
          </w:p>
        </w:tc>
      </w:tr>
    </w:tbl>
    <w:p w14:paraId="23A25221" w14:textId="0DF67A6C" w:rsidR="009E1E65" w:rsidRPr="009E1E65" w:rsidRDefault="009E1E65" w:rsidP="009E1E65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sectPr w:rsidR="009E1E65" w:rsidRPr="009E1E65" w:rsidSect="00893FC1">
      <w:footerReference w:type="even" r:id="rId8"/>
      <w:footerReference w:type="default" r:id="rId9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9E1E65" w:rsidRDefault="009E1E65">
      <w:r>
        <w:separator/>
      </w:r>
    </w:p>
  </w:endnote>
  <w:endnote w:type="continuationSeparator" w:id="0">
    <w:p w14:paraId="5FF173CB" w14:textId="77777777" w:rsidR="009E1E65" w:rsidRDefault="009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9E1E65" w:rsidRDefault="009E1E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E1E65" w:rsidRDefault="009E1E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9E1E65" w:rsidRDefault="009E1E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4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E1E65" w:rsidRDefault="009E1E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9E1E65" w:rsidRDefault="009E1E65">
      <w:r>
        <w:separator/>
      </w:r>
    </w:p>
  </w:footnote>
  <w:footnote w:type="continuationSeparator" w:id="0">
    <w:p w14:paraId="0962C75E" w14:textId="77777777" w:rsidR="009E1E65" w:rsidRDefault="009E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62D55"/>
    <w:rsid w:val="000812DB"/>
    <w:rsid w:val="000B505D"/>
    <w:rsid w:val="000D1D25"/>
    <w:rsid w:val="001256C4"/>
    <w:rsid w:val="001C35F5"/>
    <w:rsid w:val="001C65F8"/>
    <w:rsid w:val="001C780B"/>
    <w:rsid w:val="001E1FFE"/>
    <w:rsid w:val="002033DC"/>
    <w:rsid w:val="002041A4"/>
    <w:rsid w:val="002663D5"/>
    <w:rsid w:val="00295499"/>
    <w:rsid w:val="002C47FA"/>
    <w:rsid w:val="002E33B9"/>
    <w:rsid w:val="0031246C"/>
    <w:rsid w:val="00333221"/>
    <w:rsid w:val="003377D8"/>
    <w:rsid w:val="003B1E1B"/>
    <w:rsid w:val="00405216"/>
    <w:rsid w:val="004209E3"/>
    <w:rsid w:val="004439EE"/>
    <w:rsid w:val="00472E9F"/>
    <w:rsid w:val="00477CE1"/>
    <w:rsid w:val="004D3F55"/>
    <w:rsid w:val="0050628B"/>
    <w:rsid w:val="00517905"/>
    <w:rsid w:val="00567412"/>
    <w:rsid w:val="0057216D"/>
    <w:rsid w:val="00582567"/>
    <w:rsid w:val="005D0F67"/>
    <w:rsid w:val="006246AB"/>
    <w:rsid w:val="00680DA9"/>
    <w:rsid w:val="006906E3"/>
    <w:rsid w:val="006B7160"/>
    <w:rsid w:val="00757E45"/>
    <w:rsid w:val="007708B2"/>
    <w:rsid w:val="007D40AF"/>
    <w:rsid w:val="00805034"/>
    <w:rsid w:val="00893FC1"/>
    <w:rsid w:val="008A3F8A"/>
    <w:rsid w:val="00971F82"/>
    <w:rsid w:val="0098733E"/>
    <w:rsid w:val="00993C97"/>
    <w:rsid w:val="009D5A7D"/>
    <w:rsid w:val="009E1E65"/>
    <w:rsid w:val="00A301C6"/>
    <w:rsid w:val="00A3212E"/>
    <w:rsid w:val="00A531F6"/>
    <w:rsid w:val="00A84441"/>
    <w:rsid w:val="00A93C5C"/>
    <w:rsid w:val="00B84DA5"/>
    <w:rsid w:val="00BF09BE"/>
    <w:rsid w:val="00C23530"/>
    <w:rsid w:val="00C513C1"/>
    <w:rsid w:val="00C9584E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9532E"/>
    <w:rsid w:val="00ED1C03"/>
    <w:rsid w:val="00F46690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4</cp:revision>
  <cp:lastPrinted>2016-08-04T15:38:00Z</cp:lastPrinted>
  <dcterms:created xsi:type="dcterms:W3CDTF">2016-09-08T04:16:00Z</dcterms:created>
  <dcterms:modified xsi:type="dcterms:W3CDTF">2016-09-08T04:22:00Z</dcterms:modified>
</cp:coreProperties>
</file>