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59095" w14:textId="60DCFE08" w:rsidR="00971F82" w:rsidRPr="000B505D" w:rsidRDefault="00CD47E6" w:rsidP="000B505D">
      <w:pPr>
        <w:jc w:val="center"/>
        <w:rPr>
          <w:b/>
          <w:bCs/>
          <w:sz w:val="24"/>
          <w:szCs w:val="24"/>
        </w:rPr>
      </w:pPr>
      <w:r w:rsidRPr="000B505D">
        <w:rPr>
          <w:b/>
          <w:bCs/>
          <w:sz w:val="24"/>
          <w:szCs w:val="24"/>
        </w:rPr>
        <w:t>OFA</w:t>
      </w:r>
      <w:r w:rsidR="00971F82" w:rsidRPr="000B505D">
        <w:rPr>
          <w:b/>
          <w:bCs/>
          <w:sz w:val="24"/>
          <w:szCs w:val="24"/>
        </w:rPr>
        <w:t xml:space="preserve"> </w:t>
      </w:r>
      <w:r w:rsidR="00405216" w:rsidRPr="000B505D">
        <w:rPr>
          <w:b/>
          <w:bCs/>
          <w:sz w:val="24"/>
          <w:szCs w:val="24"/>
        </w:rPr>
        <w:t xml:space="preserve">XWG </w:t>
      </w:r>
      <w:r w:rsidR="00971F82" w:rsidRPr="000B505D">
        <w:rPr>
          <w:b/>
          <w:bCs/>
          <w:sz w:val="24"/>
          <w:szCs w:val="24"/>
        </w:rPr>
        <w:t>Meeting</w:t>
      </w:r>
    </w:p>
    <w:p w14:paraId="70C897F7" w14:textId="701AC78E" w:rsidR="00971F82" w:rsidRDefault="006A686A" w:rsidP="000B505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January</w:t>
      </w:r>
      <w:r w:rsidR="002501E6">
        <w:rPr>
          <w:b/>
          <w:bCs/>
          <w:sz w:val="24"/>
          <w:szCs w:val="24"/>
        </w:rPr>
        <w:t xml:space="preserve"> 12</w:t>
      </w:r>
      <w:r>
        <w:rPr>
          <w:b/>
          <w:bCs/>
          <w:sz w:val="24"/>
          <w:szCs w:val="24"/>
        </w:rPr>
        <w:t>, 2017</w:t>
      </w:r>
    </w:p>
    <w:p w14:paraId="2FB8C230" w14:textId="5DFE8593" w:rsidR="00C513C1" w:rsidRPr="000B505D" w:rsidRDefault="00C513C1" w:rsidP="000B505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11am Mountain</w:t>
      </w:r>
    </w:p>
    <w:p w14:paraId="5A7AD80A" w14:textId="77777777" w:rsidR="00971F82" w:rsidRDefault="00971F82">
      <w:pPr>
        <w:rPr>
          <w:sz w:val="24"/>
        </w:rPr>
      </w:pPr>
    </w:p>
    <w:p w14:paraId="35BED478" w14:textId="77777777" w:rsidR="00971F82" w:rsidRDefault="00971F82" w:rsidP="003377D8">
      <w:pPr>
        <w:pStyle w:val="BodyText"/>
        <w:numPr>
          <w:ilvl w:val="0"/>
          <w:numId w:val="10"/>
        </w:numPr>
      </w:pPr>
      <w:r>
        <w:t xml:space="preserve">Roll Call: </w:t>
      </w:r>
    </w:p>
    <w:p w14:paraId="74E9DB74" w14:textId="77777777" w:rsidR="00971F82" w:rsidRPr="003377D8" w:rsidRDefault="00971F82" w:rsidP="003377D8">
      <w:pPr>
        <w:ind w:firstLine="360"/>
        <w:rPr>
          <w:sz w:val="24"/>
        </w:rPr>
      </w:pPr>
      <w:r w:rsidRPr="003377D8">
        <w:rPr>
          <w:sz w:val="24"/>
        </w:rPr>
        <w:t>Board Members</w:t>
      </w:r>
      <w:r w:rsidR="00CD47E6" w:rsidRPr="003377D8">
        <w:rPr>
          <w:sz w:val="24"/>
        </w:rPr>
        <w:t>:</w:t>
      </w:r>
    </w:p>
    <w:p w14:paraId="4A94E581" w14:textId="003B3C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Broadcom / Eddie Wai</w:t>
      </w:r>
    </w:p>
    <w:p w14:paraId="4D356326" w14:textId="2525E1B8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Cray/Paul Grun</w:t>
      </w:r>
      <w:r w:rsidR="003377D8" w:rsidRPr="003377D8">
        <w:rPr>
          <w:sz w:val="24"/>
        </w:rPr>
        <w:t xml:space="preserve"> </w:t>
      </w:r>
    </w:p>
    <w:p w14:paraId="1429881E" w14:textId="474934DA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HPE / Zarka Cvetanovic</w:t>
      </w:r>
    </w:p>
    <w:p w14:paraId="18579C2D" w14:textId="107A5112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Huawei /</w:t>
      </w:r>
      <w:r w:rsidR="00062D55" w:rsidRPr="003377D8">
        <w:rPr>
          <w:sz w:val="24"/>
        </w:rPr>
        <w:t xml:space="preserve"> Daqi Ren</w:t>
      </w:r>
    </w:p>
    <w:p w14:paraId="740F2371" w14:textId="547B67E4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IBM / Bernard Metzler</w:t>
      </w:r>
    </w:p>
    <w:p w14:paraId="03CF8FA1" w14:textId="6A89F352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Intel / </w:t>
      </w:r>
      <w:r w:rsidR="002C47FA" w:rsidRPr="003377D8">
        <w:rPr>
          <w:sz w:val="24"/>
        </w:rPr>
        <w:t xml:space="preserve"> Jim Pappas</w:t>
      </w:r>
    </w:p>
    <w:p w14:paraId="4CC5C46A" w14:textId="1A453B1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Jump Trading / Christoph Lameter</w:t>
      </w:r>
      <w:r w:rsidR="003377D8" w:rsidRPr="003377D8">
        <w:rPr>
          <w:sz w:val="24"/>
        </w:rPr>
        <w:t xml:space="preserve"> </w:t>
      </w:r>
    </w:p>
    <w:p w14:paraId="5A0D07CC" w14:textId="5A66269A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LANL / Susan Coulter</w:t>
      </w:r>
      <w:r w:rsidR="003377D8" w:rsidRPr="003377D8">
        <w:rPr>
          <w:sz w:val="24"/>
        </w:rPr>
        <w:t xml:space="preserve"> </w:t>
      </w:r>
    </w:p>
    <w:p w14:paraId="40F10F86" w14:textId="624CAF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LLNL / Matt Leininger</w:t>
      </w:r>
      <w:r w:rsidR="003377D8" w:rsidRPr="003377D8">
        <w:rPr>
          <w:sz w:val="24"/>
        </w:rPr>
        <w:t xml:space="preserve"> </w:t>
      </w:r>
    </w:p>
    <w:p w14:paraId="7AED6F87" w14:textId="0F1FF205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Mellanox / Gilad Shainer</w:t>
      </w:r>
    </w:p>
    <w:p w14:paraId="01DC84CF" w14:textId="76DB39F5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NetApp / David Dale</w:t>
      </w:r>
      <w:r w:rsidR="003377D8" w:rsidRPr="003377D8">
        <w:rPr>
          <w:sz w:val="24"/>
        </w:rPr>
        <w:t xml:space="preserve"> </w:t>
      </w:r>
    </w:p>
    <w:p w14:paraId="03DFA8EF" w14:textId="7B585AF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Oak Ridge / </w:t>
      </w:r>
      <w:r w:rsidR="00BF09BE">
        <w:rPr>
          <w:sz w:val="24"/>
        </w:rPr>
        <w:t>Scott Atchley</w:t>
      </w:r>
      <w:r w:rsidR="003377D8" w:rsidRPr="003377D8">
        <w:rPr>
          <w:sz w:val="24"/>
        </w:rPr>
        <w:t xml:space="preserve"> </w:t>
      </w:r>
    </w:p>
    <w:p w14:paraId="366080FD" w14:textId="4BA9DA13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Oracle / David Brean</w:t>
      </w:r>
    </w:p>
    <w:p w14:paraId="2F41422B" w14:textId="6082DB96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Sandia / Chris Beggio</w:t>
      </w:r>
    </w:p>
    <w:p w14:paraId="7594351F" w14:textId="74558BBB" w:rsidR="00CD47E6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Unisys / </w:t>
      </w:r>
      <w:r w:rsidR="006A686A">
        <w:rPr>
          <w:sz w:val="24"/>
        </w:rPr>
        <w:t>Lilia</w:t>
      </w:r>
      <w:r w:rsidRPr="003377D8">
        <w:rPr>
          <w:sz w:val="24"/>
        </w:rPr>
        <w:t xml:space="preserve"> Weber</w:t>
      </w:r>
    </w:p>
    <w:p w14:paraId="189F3CD9" w14:textId="77777777" w:rsidR="00246A57" w:rsidRPr="003377D8" w:rsidRDefault="00246A57" w:rsidP="003377D8">
      <w:pPr>
        <w:ind w:firstLine="720"/>
        <w:rPr>
          <w:sz w:val="24"/>
        </w:rPr>
      </w:pPr>
    </w:p>
    <w:p w14:paraId="579B085B" w14:textId="3E9ADDEC" w:rsidR="00971F82" w:rsidRPr="003377D8" w:rsidRDefault="00971F82" w:rsidP="003377D8">
      <w:pPr>
        <w:ind w:firstLine="360"/>
        <w:rPr>
          <w:sz w:val="24"/>
        </w:rPr>
      </w:pPr>
      <w:r w:rsidRPr="003377D8">
        <w:rPr>
          <w:sz w:val="24"/>
        </w:rPr>
        <w:t xml:space="preserve">Also present:   </w:t>
      </w:r>
    </w:p>
    <w:p w14:paraId="1FC1F1B8" w14:textId="77777777" w:rsidR="0098733E" w:rsidRDefault="0098733E" w:rsidP="00405216">
      <w:pPr>
        <w:rPr>
          <w:sz w:val="24"/>
        </w:rPr>
      </w:pPr>
    </w:p>
    <w:p w14:paraId="508C09B4" w14:textId="32C033AD" w:rsidR="00FE295D" w:rsidRDefault="007708B2" w:rsidP="003377D8">
      <w:pPr>
        <w:pStyle w:val="BodyText"/>
        <w:numPr>
          <w:ilvl w:val="0"/>
          <w:numId w:val="10"/>
        </w:numPr>
      </w:pPr>
      <w:r>
        <w:t>Approval of minutes</w:t>
      </w:r>
      <w:r w:rsidR="00BC16E7">
        <w:t xml:space="preserve"> from meeting on 1/5</w:t>
      </w:r>
    </w:p>
    <w:p w14:paraId="739DDFFC" w14:textId="77777777" w:rsidR="007708B2" w:rsidRDefault="007708B2" w:rsidP="007708B2">
      <w:pPr>
        <w:pStyle w:val="BodyText"/>
        <w:ind w:left="360"/>
      </w:pPr>
    </w:p>
    <w:p w14:paraId="05780761" w14:textId="18965914" w:rsidR="00BC16E7" w:rsidRDefault="00062D55" w:rsidP="00246A57">
      <w:pPr>
        <w:pStyle w:val="BodyText"/>
        <w:numPr>
          <w:ilvl w:val="0"/>
          <w:numId w:val="10"/>
        </w:numPr>
      </w:pPr>
      <w:r>
        <w:t>Old</w:t>
      </w:r>
      <w:r w:rsidR="00971F82">
        <w:t xml:space="preserve"> Business:  </w:t>
      </w:r>
    </w:p>
    <w:p w14:paraId="35D1EF24" w14:textId="0A9D4779" w:rsidR="00805034" w:rsidRDefault="006A686A" w:rsidP="00BC16E7">
      <w:pPr>
        <w:pStyle w:val="BodyText"/>
        <w:numPr>
          <w:ilvl w:val="1"/>
          <w:numId w:val="10"/>
        </w:numPr>
      </w:pPr>
      <w:r>
        <w:t>E</w:t>
      </w:r>
      <w:r w:rsidR="00DB64AE">
        <w:t>WG</w:t>
      </w:r>
      <w:r>
        <w:t xml:space="preserve"> / dual license</w:t>
      </w:r>
    </w:p>
    <w:p w14:paraId="1894609A" w14:textId="0F4ABEF4" w:rsidR="00C1337A" w:rsidRDefault="00C1337A" w:rsidP="00C1337A">
      <w:pPr>
        <w:pStyle w:val="BodyText"/>
        <w:numPr>
          <w:ilvl w:val="1"/>
          <w:numId w:val="10"/>
        </w:numPr>
      </w:pPr>
      <w:r>
        <w:t>Causeway / Protected repository</w:t>
      </w:r>
    </w:p>
    <w:p w14:paraId="5D42549C" w14:textId="54B4D24B" w:rsidR="000D0A6B" w:rsidRDefault="000D0A6B" w:rsidP="00C1337A">
      <w:pPr>
        <w:pStyle w:val="BodyText"/>
        <w:numPr>
          <w:ilvl w:val="1"/>
          <w:numId w:val="10"/>
        </w:numPr>
      </w:pPr>
      <w:r>
        <w:t>Open-ness of Board and XWG meetings</w:t>
      </w:r>
    </w:p>
    <w:p w14:paraId="7AF83F73" w14:textId="77777777" w:rsidR="00246A57" w:rsidRDefault="00246A57" w:rsidP="00246A57">
      <w:pPr>
        <w:pStyle w:val="BodyText"/>
        <w:numPr>
          <w:ilvl w:val="1"/>
          <w:numId w:val="10"/>
        </w:numPr>
      </w:pPr>
      <w:r>
        <w:t>Budget – Main functions</w:t>
      </w:r>
    </w:p>
    <w:p w14:paraId="20A70C40" w14:textId="77777777" w:rsidR="00246A57" w:rsidRDefault="00246A57" w:rsidP="00246A57">
      <w:pPr>
        <w:pStyle w:val="BodyText"/>
        <w:numPr>
          <w:ilvl w:val="2"/>
          <w:numId w:val="10"/>
        </w:numPr>
      </w:pPr>
      <w:r>
        <w:t>Maintainer Support</w:t>
      </w:r>
    </w:p>
    <w:p w14:paraId="438DB543" w14:textId="77777777" w:rsidR="00246A57" w:rsidRDefault="00246A57" w:rsidP="00246A57">
      <w:pPr>
        <w:pStyle w:val="BodyText"/>
        <w:numPr>
          <w:ilvl w:val="2"/>
          <w:numId w:val="10"/>
        </w:numPr>
      </w:pPr>
      <w:r>
        <w:t>Executive Director</w:t>
      </w:r>
    </w:p>
    <w:p w14:paraId="2E6FA628" w14:textId="77777777" w:rsidR="00246A57" w:rsidRDefault="00246A57" w:rsidP="00246A57">
      <w:pPr>
        <w:pStyle w:val="BodyText"/>
        <w:numPr>
          <w:ilvl w:val="2"/>
          <w:numId w:val="10"/>
        </w:numPr>
      </w:pPr>
      <w:r>
        <w:t>Annual Conference</w:t>
      </w:r>
    </w:p>
    <w:p w14:paraId="0C4605B4" w14:textId="77777777" w:rsidR="00246A57" w:rsidRDefault="00246A57" w:rsidP="00246A57">
      <w:pPr>
        <w:pStyle w:val="BodyText"/>
        <w:numPr>
          <w:ilvl w:val="2"/>
          <w:numId w:val="10"/>
        </w:numPr>
      </w:pPr>
      <w:r>
        <w:t>InterOp / Logo testing</w:t>
      </w:r>
    </w:p>
    <w:p w14:paraId="5AE414A1" w14:textId="286AA670" w:rsidR="00246A57" w:rsidRDefault="00246A57" w:rsidP="00246A57">
      <w:pPr>
        <w:pStyle w:val="BodyText"/>
        <w:numPr>
          <w:ilvl w:val="2"/>
          <w:numId w:val="10"/>
        </w:numPr>
      </w:pPr>
      <w:r>
        <w:t>Operational</w:t>
      </w:r>
      <w:bookmarkStart w:id="0" w:name="_GoBack"/>
      <w:bookmarkEnd w:id="0"/>
    </w:p>
    <w:p w14:paraId="769C062E" w14:textId="77777777" w:rsidR="00F06BBF" w:rsidRDefault="00F06BBF" w:rsidP="006947CF">
      <w:pPr>
        <w:pStyle w:val="BodyText"/>
        <w:ind w:left="1224"/>
      </w:pPr>
    </w:p>
    <w:p w14:paraId="4BF81FE4" w14:textId="6C32B508" w:rsidR="00F06BBF" w:rsidRDefault="00F06BBF" w:rsidP="00F06BBF">
      <w:pPr>
        <w:pStyle w:val="BodyText"/>
        <w:numPr>
          <w:ilvl w:val="0"/>
          <w:numId w:val="10"/>
        </w:numPr>
      </w:pPr>
      <w:r>
        <w:t>New Business</w:t>
      </w:r>
    </w:p>
    <w:p w14:paraId="08EC4C2B" w14:textId="7057E293" w:rsidR="00F06BBF" w:rsidRDefault="00F06BBF" w:rsidP="00F06BBF">
      <w:pPr>
        <w:pStyle w:val="BodyText"/>
        <w:numPr>
          <w:ilvl w:val="1"/>
          <w:numId w:val="10"/>
        </w:numPr>
      </w:pPr>
      <w:r>
        <w:t>Laboratory logos</w:t>
      </w:r>
    </w:p>
    <w:p w14:paraId="04DB15AE" w14:textId="77777777" w:rsidR="006A686A" w:rsidRDefault="006A686A" w:rsidP="006A686A">
      <w:pPr>
        <w:pStyle w:val="BodyText"/>
      </w:pPr>
    </w:p>
    <w:p w14:paraId="6B649BE1" w14:textId="77777777" w:rsidR="00BC16E7" w:rsidRDefault="00BC16E7" w:rsidP="00BC16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3B3B3B"/>
          <w:sz w:val="26"/>
          <w:szCs w:val="26"/>
        </w:rPr>
      </w:pPr>
      <w:r>
        <w:rPr>
          <w:rFonts w:ascii="Helvetica Neue" w:hAnsi="Helvetica Neue" w:cs="Helvetica Neue"/>
          <w:color w:val="3B3B3B"/>
          <w:sz w:val="26"/>
          <w:szCs w:val="26"/>
        </w:rPr>
        <w:t>JOIN WEBEX MEETING</w:t>
      </w:r>
    </w:p>
    <w:p w14:paraId="0DBD0692" w14:textId="77777777" w:rsidR="00BC16E7" w:rsidRDefault="00BC16E7" w:rsidP="00BC16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3B3B3B"/>
          <w:sz w:val="26"/>
          <w:szCs w:val="26"/>
        </w:rPr>
      </w:pPr>
      <w:hyperlink r:id="rId8" w:history="1">
        <w:r>
          <w:rPr>
            <w:rFonts w:ascii="Helvetica Neue" w:hAnsi="Helvetica Neue" w:cs="Helvetica Neue"/>
            <w:color w:val="0000FF"/>
            <w:sz w:val="26"/>
            <w:szCs w:val="26"/>
            <w:u w:val="single" w:color="0000FF"/>
          </w:rPr>
          <w:t>https://lanl-us.webex.com/lanl-us/j.php?MTID=ma42f4c14d6c8110f39e1e6d7261db5d5</w:t>
        </w:r>
      </w:hyperlink>
    </w:p>
    <w:p w14:paraId="27B1BE05" w14:textId="77777777" w:rsidR="00BC16E7" w:rsidRDefault="00BC16E7" w:rsidP="00BC16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3B3B3B"/>
          <w:sz w:val="26"/>
          <w:szCs w:val="26"/>
        </w:rPr>
      </w:pPr>
      <w:r>
        <w:rPr>
          <w:rFonts w:ascii="Helvetica Neue" w:hAnsi="Helvetica Neue" w:cs="Helvetica Neue"/>
          <w:color w:val="3B3B3B"/>
          <w:sz w:val="26"/>
          <w:szCs w:val="26"/>
        </w:rPr>
        <w:t xml:space="preserve">Meeting number (access code): </w:t>
      </w:r>
      <w:hyperlink r:id="rId9" w:history="1">
        <w:r>
          <w:rPr>
            <w:rFonts w:ascii="Helvetica Neue" w:hAnsi="Helvetica Neue" w:cs="Helvetica Neue"/>
            <w:color w:val="0000FF"/>
            <w:sz w:val="26"/>
            <w:szCs w:val="26"/>
            <w:u w:val="single" w:color="0000FF"/>
          </w:rPr>
          <w:t>805 620 679</w:t>
        </w:r>
      </w:hyperlink>
    </w:p>
    <w:p w14:paraId="68D39B62" w14:textId="77777777" w:rsidR="00BC16E7" w:rsidRDefault="00BC16E7" w:rsidP="00BC16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3B3B3B"/>
          <w:sz w:val="26"/>
          <w:szCs w:val="26"/>
        </w:rPr>
      </w:pPr>
      <w:r>
        <w:rPr>
          <w:rFonts w:ascii="Helvetica Neue" w:hAnsi="Helvetica Neue" w:cs="Helvetica Neue"/>
          <w:color w:val="3B3B3B"/>
          <w:sz w:val="26"/>
          <w:szCs w:val="26"/>
        </w:rPr>
        <w:t>Host key: 658836</w:t>
      </w:r>
    </w:p>
    <w:p w14:paraId="7284BE52" w14:textId="77777777" w:rsidR="00BC16E7" w:rsidRDefault="00BC16E7" w:rsidP="00BC16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3B3B3B"/>
          <w:sz w:val="26"/>
          <w:szCs w:val="26"/>
        </w:rPr>
      </w:pPr>
      <w:r>
        <w:rPr>
          <w:rFonts w:ascii="Helvetica Neue" w:hAnsi="Helvetica Neue" w:cs="Helvetica Neue"/>
          <w:color w:val="3B3B3B"/>
          <w:sz w:val="26"/>
          <w:szCs w:val="26"/>
        </w:rPr>
        <w:t>JOIN BY PHONE</w:t>
      </w:r>
    </w:p>
    <w:p w14:paraId="4CB51265" w14:textId="69864AD2" w:rsidR="006A686A" w:rsidRPr="00C23530" w:rsidRDefault="00BC16E7" w:rsidP="00BC16E7">
      <w:pPr>
        <w:pStyle w:val="BodyText"/>
      </w:pPr>
      <w:hyperlink r:id="rId10" w:history="1">
        <w:r>
          <w:rPr>
            <w:rFonts w:ascii="Helvetica Neue" w:hAnsi="Helvetica Neue" w:cs="Helvetica Neue"/>
            <w:color w:val="0000FF"/>
            <w:sz w:val="26"/>
            <w:szCs w:val="26"/>
            <w:u w:val="single" w:color="0000FF"/>
          </w:rPr>
          <w:t>+1-415-655-0002</w:t>
        </w:r>
      </w:hyperlink>
      <w:r>
        <w:rPr>
          <w:rFonts w:ascii="Helvetica Neue" w:hAnsi="Helvetica Neue" w:cs="Helvetica Neue"/>
          <w:color w:val="3B3B3B"/>
          <w:sz w:val="26"/>
          <w:szCs w:val="26"/>
        </w:rPr>
        <w:t xml:space="preserve"> US Toll</w:t>
      </w:r>
    </w:p>
    <w:tbl>
      <w:tblPr>
        <w:tblpPr w:leftFromText="60" w:rightFromText="60" w:vertAnchor="text"/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0"/>
      </w:tblGrid>
      <w:tr w:rsidR="009E1E65" w14:paraId="097EF510" w14:textId="77777777" w:rsidTr="000D0A6B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</w:tcPr>
          <w:p w14:paraId="5FF13E04" w14:textId="77777777" w:rsidR="009E1E65" w:rsidRDefault="009E1E65">
            <w:pPr>
              <w:rPr>
                <w:rFonts w:ascii="Arial" w:hAnsi="Arial"/>
                <w:color w:val="666666"/>
                <w:sz w:val="23"/>
                <w:szCs w:val="23"/>
              </w:rPr>
            </w:pPr>
          </w:p>
          <w:p w14:paraId="25D8CEB6" w14:textId="77777777" w:rsidR="00BC16E7" w:rsidRDefault="00BC16E7">
            <w:pPr>
              <w:rPr>
                <w:rFonts w:ascii="Arial" w:hAnsi="Arial"/>
                <w:color w:val="666666"/>
                <w:sz w:val="23"/>
                <w:szCs w:val="23"/>
              </w:rPr>
            </w:pPr>
          </w:p>
        </w:tc>
      </w:tr>
    </w:tbl>
    <w:p w14:paraId="7766F7BA" w14:textId="4BEDDECC" w:rsidR="00AC466B" w:rsidRPr="00BC16E7" w:rsidRDefault="00AC466B" w:rsidP="00AC466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4"/>
          <w:szCs w:val="24"/>
          <w:u w:val="single"/>
        </w:rPr>
      </w:pPr>
      <w:r w:rsidRPr="00BC16E7">
        <w:rPr>
          <w:rFonts w:ascii="Helvetica" w:hAnsi="Helvetica" w:cs="Helvetica"/>
          <w:color w:val="000000" w:themeColor="text1"/>
          <w:sz w:val="24"/>
          <w:szCs w:val="24"/>
          <w:u w:val="single"/>
        </w:rPr>
        <w:lastRenderedPageBreak/>
        <w:t>Maintainer Funding Proposal:</w:t>
      </w:r>
    </w:p>
    <w:p w14:paraId="443A8604" w14:textId="77777777" w:rsidR="00AC466B" w:rsidRPr="00AC466B" w:rsidRDefault="00AC466B" w:rsidP="00AC466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4"/>
          <w:szCs w:val="24"/>
        </w:rPr>
      </w:pPr>
    </w:p>
    <w:p w14:paraId="14343394" w14:textId="77777777" w:rsidR="00AC466B" w:rsidRPr="00AC466B" w:rsidRDefault="00AC466B" w:rsidP="00AC466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4"/>
          <w:szCs w:val="24"/>
        </w:rPr>
      </w:pPr>
      <w:r w:rsidRPr="00AC466B">
        <w:rPr>
          <w:rFonts w:ascii="Helvetica" w:hAnsi="Helvetica" w:cs="Helvetica"/>
          <w:color w:val="000000" w:themeColor="text1"/>
          <w:sz w:val="24"/>
          <w:szCs w:val="24"/>
        </w:rPr>
        <w:t>Provide funding for up to 2 face-to-face meetings per year in support of OFS maintenance.</w:t>
      </w:r>
    </w:p>
    <w:p w14:paraId="31AB6C5D" w14:textId="77777777" w:rsidR="00AC466B" w:rsidRPr="00AC466B" w:rsidRDefault="00AC466B" w:rsidP="00AC466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4"/>
          <w:szCs w:val="24"/>
        </w:rPr>
      </w:pPr>
      <w:r w:rsidRPr="00AC466B">
        <w:rPr>
          <w:rFonts w:ascii="Helvetica" w:hAnsi="Helvetica" w:cs="Helvetica"/>
          <w:color w:val="000000" w:themeColor="text1"/>
          <w:sz w:val="24"/>
          <w:szCs w:val="24"/>
        </w:rPr>
        <w:t>These meetings would be a maximum of 2 days.</w:t>
      </w:r>
    </w:p>
    <w:p w14:paraId="1868FD16" w14:textId="77777777" w:rsidR="00AC466B" w:rsidRPr="00AC466B" w:rsidRDefault="00AC466B" w:rsidP="00AC466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4"/>
          <w:szCs w:val="24"/>
        </w:rPr>
      </w:pPr>
      <w:r w:rsidRPr="00AC466B">
        <w:rPr>
          <w:rFonts w:ascii="Helvetica" w:hAnsi="Helvetica" w:cs="Helvetica"/>
          <w:color w:val="000000" w:themeColor="text1"/>
          <w:sz w:val="24"/>
          <w:szCs w:val="24"/>
        </w:rPr>
        <w:t>These meetings would be by invitation only per Doug’s discretion.</w:t>
      </w:r>
    </w:p>
    <w:p w14:paraId="0EC1EB8B" w14:textId="77777777" w:rsidR="00AC466B" w:rsidRPr="00AC466B" w:rsidRDefault="00AC466B" w:rsidP="00AC466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4"/>
          <w:szCs w:val="24"/>
        </w:rPr>
      </w:pPr>
      <w:r w:rsidRPr="00AC466B">
        <w:rPr>
          <w:rFonts w:ascii="Helvetica" w:hAnsi="Helvetica" w:cs="Helvetica"/>
          <w:color w:val="000000" w:themeColor="text1"/>
          <w:sz w:val="24"/>
          <w:szCs w:val="24"/>
        </w:rPr>
        <w:t>The OFA would pay for the conference room and associated amenities.</w:t>
      </w:r>
    </w:p>
    <w:p w14:paraId="4075EFF7" w14:textId="77777777" w:rsidR="00AC466B" w:rsidRPr="00AC466B" w:rsidRDefault="00AC466B" w:rsidP="00AC466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4"/>
          <w:szCs w:val="24"/>
        </w:rPr>
      </w:pPr>
      <w:r w:rsidRPr="00AC466B">
        <w:rPr>
          <w:rFonts w:ascii="Helvetica" w:hAnsi="Helvetica" w:cs="Helvetica"/>
          <w:color w:val="000000" w:themeColor="text1"/>
          <w:sz w:val="24"/>
          <w:szCs w:val="24"/>
        </w:rPr>
        <w:t>The OFA would negotiate reduced rates at the hotel.</w:t>
      </w:r>
    </w:p>
    <w:p w14:paraId="0783A09D" w14:textId="7619F334" w:rsidR="00AC466B" w:rsidRPr="00AC466B" w:rsidRDefault="00AC466B" w:rsidP="00AC466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4"/>
          <w:szCs w:val="24"/>
        </w:rPr>
      </w:pPr>
      <w:r w:rsidRPr="00AC466B">
        <w:rPr>
          <w:rFonts w:ascii="Helvetica" w:hAnsi="Helvetica" w:cs="Helvetica"/>
          <w:color w:val="000000" w:themeColor="text1"/>
          <w:sz w:val="24"/>
          <w:szCs w:val="24"/>
        </w:rPr>
        <w:t>The OFA would provide financial assistance to Doug Ledford for travel expenses, not to exceed $</w:t>
      </w:r>
      <w:r w:rsidR="00BC16E7">
        <w:rPr>
          <w:rFonts w:ascii="Helvetica" w:hAnsi="Helvetica" w:cs="Helvetica"/>
          <w:color w:val="000000" w:themeColor="text1"/>
          <w:sz w:val="24"/>
          <w:szCs w:val="24"/>
        </w:rPr>
        <w:t>500</w:t>
      </w:r>
      <w:r w:rsidRPr="00AC466B">
        <w:rPr>
          <w:rFonts w:ascii="Helvetica" w:hAnsi="Helvetica" w:cs="Helvetica"/>
          <w:color w:val="000000" w:themeColor="text1"/>
          <w:sz w:val="24"/>
          <w:szCs w:val="24"/>
        </w:rPr>
        <w:t xml:space="preserve"> per meeting.</w:t>
      </w:r>
    </w:p>
    <w:p w14:paraId="5FB55E41" w14:textId="3564CD0A" w:rsidR="00AC466B" w:rsidRDefault="00AC466B" w:rsidP="00AC466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4"/>
          <w:szCs w:val="24"/>
        </w:rPr>
      </w:pPr>
      <w:r w:rsidRPr="00AC466B">
        <w:rPr>
          <w:rFonts w:ascii="Helvetica" w:hAnsi="Helvetica" w:cs="Helvetica"/>
          <w:color w:val="000000" w:themeColor="text1"/>
          <w:sz w:val="24"/>
          <w:szCs w:val="24"/>
        </w:rPr>
        <w:t>The OFA would consider financial assistance for other attendees on a case-by-case basis for the expressed purpose of representing the OFA, not to exceed $</w:t>
      </w:r>
      <w:r w:rsidR="00BC16E7">
        <w:rPr>
          <w:rFonts w:ascii="Helvetica" w:hAnsi="Helvetica" w:cs="Helvetica"/>
          <w:color w:val="000000" w:themeColor="text1"/>
          <w:sz w:val="24"/>
          <w:szCs w:val="24"/>
        </w:rPr>
        <w:t>500</w:t>
      </w:r>
      <w:r w:rsidRPr="00AC466B">
        <w:rPr>
          <w:rFonts w:ascii="Helvetica" w:hAnsi="Helvetica" w:cs="Helvetica"/>
          <w:color w:val="000000" w:themeColor="text1"/>
          <w:sz w:val="24"/>
          <w:szCs w:val="24"/>
        </w:rPr>
        <w:t xml:space="preserve"> per meeting.</w:t>
      </w:r>
    </w:p>
    <w:p w14:paraId="771AC25C" w14:textId="77777777" w:rsidR="00BC16E7" w:rsidRDefault="00BC16E7" w:rsidP="00AC466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4"/>
          <w:szCs w:val="24"/>
        </w:rPr>
      </w:pPr>
    </w:p>
    <w:p w14:paraId="589F396F" w14:textId="77777777" w:rsidR="00BC16E7" w:rsidRDefault="00BC16E7" w:rsidP="00AC466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4"/>
          <w:szCs w:val="24"/>
        </w:rPr>
      </w:pPr>
    </w:p>
    <w:p w14:paraId="6F6B3475" w14:textId="68BA5C30" w:rsidR="00BC16E7" w:rsidRPr="00BC16E7" w:rsidRDefault="00BC16E7" w:rsidP="00AC466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4"/>
          <w:szCs w:val="24"/>
          <w:u w:val="single"/>
        </w:rPr>
      </w:pPr>
      <w:r w:rsidRPr="00BC16E7">
        <w:rPr>
          <w:rFonts w:ascii="Helvetica" w:hAnsi="Helvetica" w:cs="Helvetica"/>
          <w:color w:val="000000" w:themeColor="text1"/>
          <w:sz w:val="24"/>
          <w:szCs w:val="24"/>
          <w:u w:val="single"/>
        </w:rPr>
        <w:t>Licensing Questions</w:t>
      </w:r>
    </w:p>
    <w:p w14:paraId="7EC8643C" w14:textId="77777777" w:rsidR="00BC16E7" w:rsidRDefault="00BC16E7" w:rsidP="00AC466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4"/>
          <w:szCs w:val="24"/>
        </w:rPr>
      </w:pPr>
    </w:p>
    <w:p w14:paraId="58F8FB1D" w14:textId="0E8EB06B" w:rsidR="00BC16E7" w:rsidRPr="00BC16E7" w:rsidRDefault="00BC16E7" w:rsidP="00BC16E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4"/>
          <w:szCs w:val="24"/>
        </w:rPr>
      </w:pPr>
      <w:r>
        <w:rPr>
          <w:rFonts w:ascii="Helvetica" w:hAnsi="Helvetica" w:cs="Helvetica"/>
          <w:color w:val="000000" w:themeColor="text1"/>
          <w:sz w:val="24"/>
          <w:szCs w:val="24"/>
        </w:rPr>
        <w:t xml:space="preserve">Summary Statement: </w:t>
      </w:r>
      <w:r w:rsidRPr="00BC16E7">
        <w:rPr>
          <w:rFonts w:ascii="Helvetica" w:hAnsi="Helvetica" w:cs="Helvetica"/>
          <w:color w:val="000000" w:themeColor="text1"/>
          <w:sz w:val="24"/>
          <w:szCs w:val="24"/>
        </w:rPr>
        <w:t>OFED is distributed as a source tarball - that tarball includes</w:t>
      </w:r>
      <w:r>
        <w:rPr>
          <w:rFonts w:ascii="Helvetica" w:hAnsi="Helvetica" w:cs="Helvetica"/>
          <w:color w:val="000000" w:themeColor="text1"/>
          <w:sz w:val="24"/>
          <w:szCs w:val="24"/>
        </w:rPr>
        <w:t xml:space="preserve"> </w:t>
      </w:r>
      <w:r w:rsidRPr="00BC16E7">
        <w:rPr>
          <w:rFonts w:ascii="Helvetica" w:hAnsi="Helvetica" w:cs="Helvetica"/>
          <w:color w:val="000000" w:themeColor="text1"/>
          <w:sz w:val="24"/>
          <w:szCs w:val="24"/>
        </w:rPr>
        <w:t>a</w:t>
      </w:r>
      <w:r>
        <w:rPr>
          <w:rFonts w:ascii="Helvetica" w:hAnsi="Helvetica" w:cs="Helvetica"/>
          <w:color w:val="000000" w:themeColor="text1"/>
          <w:sz w:val="24"/>
          <w:szCs w:val="24"/>
        </w:rPr>
        <w:t xml:space="preserve"> </w:t>
      </w:r>
      <w:r w:rsidRPr="00BC16E7">
        <w:rPr>
          <w:rFonts w:ascii="Helvetica" w:hAnsi="Helvetica" w:cs="Helvetica"/>
          <w:color w:val="000000" w:themeColor="text1"/>
          <w:sz w:val="24"/>
          <w:szCs w:val="24"/>
        </w:rPr>
        <w:t>small number files that are GPL only.</w:t>
      </w:r>
      <w:r>
        <w:rPr>
          <w:rFonts w:ascii="Helvetica" w:hAnsi="Helvetica" w:cs="Helvetica"/>
          <w:color w:val="000000" w:themeColor="text1"/>
          <w:sz w:val="24"/>
          <w:szCs w:val="24"/>
        </w:rPr>
        <w:t xml:space="preserve">  </w:t>
      </w:r>
      <w:r w:rsidRPr="00BC16E7">
        <w:rPr>
          <w:rFonts w:ascii="Helvetica" w:hAnsi="Helvetica" w:cs="Helvetica"/>
          <w:color w:val="000000" w:themeColor="text1"/>
          <w:sz w:val="24"/>
          <w:szCs w:val="24"/>
        </w:rPr>
        <w:t xml:space="preserve">Those GPL only files are all part of the </w:t>
      </w:r>
      <w:r>
        <w:rPr>
          <w:rFonts w:ascii="Helvetica" w:hAnsi="Helvetica" w:cs="Helvetica"/>
          <w:color w:val="000000" w:themeColor="text1"/>
          <w:sz w:val="24"/>
          <w:szCs w:val="24"/>
        </w:rPr>
        <w:t>RDMA</w:t>
      </w:r>
      <w:r w:rsidRPr="00BC16E7">
        <w:rPr>
          <w:rFonts w:ascii="Helvetica" w:hAnsi="Helvetica" w:cs="Helvetica"/>
          <w:color w:val="000000" w:themeColor="text1"/>
          <w:sz w:val="24"/>
          <w:szCs w:val="24"/>
        </w:rPr>
        <w:t xml:space="preserve"> subsystem in the</w:t>
      </w:r>
      <w:r>
        <w:rPr>
          <w:rFonts w:ascii="Helvetica" w:hAnsi="Helvetica" w:cs="Helvetica"/>
          <w:color w:val="000000" w:themeColor="text1"/>
          <w:sz w:val="24"/>
          <w:szCs w:val="24"/>
        </w:rPr>
        <w:t xml:space="preserve"> </w:t>
      </w:r>
      <w:r w:rsidRPr="00BC16E7">
        <w:rPr>
          <w:rFonts w:ascii="Helvetica" w:hAnsi="Helvetica" w:cs="Helvetica"/>
          <w:color w:val="000000" w:themeColor="text1"/>
          <w:sz w:val="24"/>
          <w:szCs w:val="24"/>
        </w:rPr>
        <w:t>kernel.</w:t>
      </w:r>
      <w:r>
        <w:rPr>
          <w:rFonts w:ascii="Helvetica" w:hAnsi="Helvetica" w:cs="Helvetica"/>
          <w:color w:val="000000" w:themeColor="text1"/>
          <w:sz w:val="24"/>
          <w:szCs w:val="24"/>
        </w:rPr>
        <w:t xml:space="preserve">  </w:t>
      </w:r>
      <w:r w:rsidRPr="00BC16E7">
        <w:rPr>
          <w:rFonts w:ascii="Helvetica" w:hAnsi="Helvetica" w:cs="Helvetica"/>
          <w:color w:val="000000" w:themeColor="text1"/>
          <w:sz w:val="24"/>
          <w:szCs w:val="24"/>
        </w:rPr>
        <w:t>A few of those GPL only files are &gt;required&lt; to build a</w:t>
      </w:r>
      <w:r>
        <w:rPr>
          <w:rFonts w:ascii="Helvetica" w:hAnsi="Helvetica" w:cs="Helvetica"/>
          <w:color w:val="000000" w:themeColor="text1"/>
          <w:sz w:val="24"/>
          <w:szCs w:val="24"/>
        </w:rPr>
        <w:t xml:space="preserve"> </w:t>
      </w:r>
      <w:r w:rsidRPr="00BC16E7">
        <w:rPr>
          <w:rFonts w:ascii="Helvetica" w:hAnsi="Helvetica" w:cs="Helvetica"/>
          <w:color w:val="000000" w:themeColor="text1"/>
          <w:sz w:val="24"/>
          <w:szCs w:val="24"/>
        </w:rPr>
        <w:t>functioning</w:t>
      </w:r>
      <w:r>
        <w:rPr>
          <w:rFonts w:ascii="Helvetica" w:hAnsi="Helvetica" w:cs="Helvetica"/>
          <w:color w:val="000000" w:themeColor="text1"/>
          <w:sz w:val="24"/>
          <w:szCs w:val="24"/>
        </w:rPr>
        <w:t xml:space="preserve"> </w:t>
      </w:r>
      <w:r w:rsidRPr="00BC16E7">
        <w:rPr>
          <w:rFonts w:ascii="Helvetica" w:hAnsi="Helvetica" w:cs="Helvetica"/>
          <w:color w:val="000000" w:themeColor="text1"/>
          <w:sz w:val="24"/>
          <w:szCs w:val="24"/>
        </w:rPr>
        <w:t>OpenFabrics(-based) product.</w:t>
      </w:r>
      <w:r>
        <w:rPr>
          <w:rFonts w:ascii="Helvetica" w:hAnsi="Helvetica" w:cs="Helvetica"/>
          <w:color w:val="000000" w:themeColor="text1"/>
          <w:sz w:val="24"/>
          <w:szCs w:val="24"/>
        </w:rPr>
        <w:t xml:space="preserve">  </w:t>
      </w:r>
      <w:r w:rsidRPr="00BC16E7">
        <w:rPr>
          <w:rFonts w:ascii="Helvetica" w:hAnsi="Helvetica" w:cs="Helvetica"/>
          <w:color w:val="000000" w:themeColor="text1"/>
          <w:sz w:val="24"/>
          <w:szCs w:val="24"/>
        </w:rPr>
        <w:t>OFED builds the RDMA kernel subsystem code as loadable kernel</w:t>
      </w:r>
      <w:r>
        <w:rPr>
          <w:rFonts w:ascii="Helvetica" w:hAnsi="Helvetica" w:cs="Helvetica"/>
          <w:color w:val="000000" w:themeColor="text1"/>
          <w:sz w:val="24"/>
          <w:szCs w:val="24"/>
        </w:rPr>
        <w:t xml:space="preserve"> </w:t>
      </w:r>
      <w:r w:rsidRPr="00BC16E7">
        <w:rPr>
          <w:rFonts w:ascii="Helvetica" w:hAnsi="Helvetica" w:cs="Helvetica"/>
          <w:color w:val="000000" w:themeColor="text1"/>
          <w:sz w:val="24"/>
          <w:szCs w:val="24"/>
        </w:rPr>
        <w:t>modules, not statically linked into the kernel.</w:t>
      </w:r>
    </w:p>
    <w:p w14:paraId="62C67993" w14:textId="77777777" w:rsidR="00BC16E7" w:rsidRPr="00BC16E7" w:rsidRDefault="00BC16E7" w:rsidP="00BC16E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4"/>
          <w:szCs w:val="24"/>
        </w:rPr>
      </w:pPr>
    </w:p>
    <w:p w14:paraId="2B8953F8" w14:textId="57EF75D5" w:rsidR="00BC16E7" w:rsidRPr="00BC16E7" w:rsidRDefault="00BC16E7" w:rsidP="00BC16E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4"/>
          <w:szCs w:val="24"/>
        </w:rPr>
      </w:pPr>
      <w:r w:rsidRPr="00BC16E7">
        <w:rPr>
          <w:rFonts w:ascii="Helvetica" w:hAnsi="Helvetica" w:cs="Helvetica"/>
          <w:color w:val="000000" w:themeColor="text1"/>
          <w:sz w:val="24"/>
          <w:szCs w:val="24"/>
        </w:rPr>
        <w:t>Q1:  If someone builds OFED for a Linux OS, as downloaded</w:t>
      </w:r>
      <w:r>
        <w:rPr>
          <w:rFonts w:ascii="Helvetica" w:hAnsi="Helvetica" w:cs="Helvetica"/>
          <w:color w:val="000000" w:themeColor="text1"/>
          <w:sz w:val="24"/>
          <w:szCs w:val="24"/>
        </w:rPr>
        <w:t xml:space="preserve"> </w:t>
      </w:r>
      <w:r w:rsidRPr="00BC16E7">
        <w:rPr>
          <w:rFonts w:ascii="Helvetica" w:hAnsi="Helvetica" w:cs="Helvetica"/>
          <w:color w:val="000000" w:themeColor="text1"/>
          <w:sz w:val="24"/>
          <w:szCs w:val="24"/>
        </w:rPr>
        <w:t>without</w:t>
      </w:r>
      <w:r>
        <w:rPr>
          <w:rFonts w:ascii="Helvetica" w:hAnsi="Helvetica" w:cs="Helvetica"/>
          <w:color w:val="000000" w:themeColor="text1"/>
          <w:sz w:val="24"/>
          <w:szCs w:val="24"/>
        </w:rPr>
        <w:t xml:space="preserve"> </w:t>
      </w:r>
      <w:r w:rsidRPr="00BC16E7">
        <w:rPr>
          <w:rFonts w:ascii="Helvetica" w:hAnsi="Helvetica" w:cs="Helvetica"/>
          <w:color w:val="000000" w:themeColor="text1"/>
          <w:sz w:val="24"/>
          <w:szCs w:val="24"/>
        </w:rPr>
        <w:t xml:space="preserve">any added files of their </w:t>
      </w:r>
      <w:r>
        <w:rPr>
          <w:rFonts w:ascii="Helvetica" w:hAnsi="Helvetica" w:cs="Helvetica"/>
          <w:color w:val="000000" w:themeColor="text1"/>
          <w:sz w:val="24"/>
          <w:szCs w:val="24"/>
        </w:rPr>
        <w:t>own creation, is the result GPL</w:t>
      </w:r>
      <w:r w:rsidRPr="00BC16E7">
        <w:rPr>
          <w:rFonts w:ascii="Helvetica" w:hAnsi="Helvetica" w:cs="Helvetica"/>
          <w:color w:val="000000" w:themeColor="text1"/>
          <w:sz w:val="24"/>
          <w:szCs w:val="24"/>
        </w:rPr>
        <w:t>?</w:t>
      </w:r>
    </w:p>
    <w:p w14:paraId="4E672A43" w14:textId="77777777" w:rsidR="00BC16E7" w:rsidRPr="00BC16E7" w:rsidRDefault="00BC16E7" w:rsidP="00BC16E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4"/>
          <w:szCs w:val="24"/>
        </w:rPr>
      </w:pPr>
    </w:p>
    <w:p w14:paraId="2F7AF4E1" w14:textId="7760AD48" w:rsidR="00BC16E7" w:rsidRPr="00BC16E7" w:rsidRDefault="00BC16E7" w:rsidP="00BC16E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4"/>
          <w:szCs w:val="24"/>
        </w:rPr>
      </w:pPr>
      <w:r w:rsidRPr="00BC16E7">
        <w:rPr>
          <w:rFonts w:ascii="Helvetica" w:hAnsi="Helvetica" w:cs="Helvetica"/>
          <w:color w:val="000000" w:themeColor="text1"/>
          <w:sz w:val="24"/>
          <w:szCs w:val="24"/>
        </w:rPr>
        <w:t>Q2:  If someone builds OFED for a Linux OS, including</w:t>
      </w:r>
      <w:r>
        <w:rPr>
          <w:rFonts w:ascii="Helvetica" w:hAnsi="Helvetica" w:cs="Helvetica"/>
          <w:color w:val="000000" w:themeColor="text1"/>
          <w:sz w:val="24"/>
          <w:szCs w:val="24"/>
        </w:rPr>
        <w:t xml:space="preserve"> </w:t>
      </w:r>
      <w:r w:rsidRPr="00BC16E7">
        <w:rPr>
          <w:rFonts w:ascii="Helvetica" w:hAnsi="Helvetica" w:cs="Helvetica"/>
          <w:color w:val="000000" w:themeColor="text1"/>
          <w:sz w:val="24"/>
          <w:szCs w:val="24"/>
        </w:rPr>
        <w:t>additional</w:t>
      </w:r>
      <w:r>
        <w:rPr>
          <w:rFonts w:ascii="Helvetica" w:hAnsi="Helvetica" w:cs="Helvetica"/>
          <w:color w:val="000000" w:themeColor="text1"/>
          <w:sz w:val="24"/>
          <w:szCs w:val="24"/>
        </w:rPr>
        <w:t xml:space="preserve"> </w:t>
      </w:r>
      <w:r w:rsidRPr="00BC16E7">
        <w:rPr>
          <w:rFonts w:ascii="Helvetica" w:hAnsi="Helvetica" w:cs="Helvetica"/>
          <w:color w:val="000000" w:themeColor="text1"/>
          <w:sz w:val="24"/>
          <w:szCs w:val="24"/>
        </w:rPr>
        <w:t>files/libraries that are du</w:t>
      </w:r>
      <w:r>
        <w:rPr>
          <w:rFonts w:ascii="Helvetica" w:hAnsi="Helvetica" w:cs="Helvetica"/>
          <w:color w:val="000000" w:themeColor="text1"/>
          <w:sz w:val="24"/>
          <w:szCs w:val="24"/>
        </w:rPr>
        <w:t>al licensed - is the result GPL</w:t>
      </w:r>
      <w:r w:rsidRPr="00BC16E7">
        <w:rPr>
          <w:rFonts w:ascii="Helvetica" w:hAnsi="Helvetica" w:cs="Helvetica"/>
          <w:color w:val="000000" w:themeColor="text1"/>
          <w:sz w:val="24"/>
          <w:szCs w:val="24"/>
        </w:rPr>
        <w:t>?</w:t>
      </w:r>
    </w:p>
    <w:p w14:paraId="67DAE478" w14:textId="6F0FD911" w:rsidR="00BC16E7" w:rsidRPr="00BC16E7" w:rsidRDefault="00BC16E7" w:rsidP="00BC16E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4"/>
          <w:szCs w:val="24"/>
        </w:rPr>
      </w:pPr>
      <w:r w:rsidRPr="00BC16E7">
        <w:rPr>
          <w:rFonts w:ascii="Helvetica" w:hAnsi="Helvetica" w:cs="Helvetica"/>
          <w:color w:val="000000" w:themeColor="text1"/>
          <w:sz w:val="24"/>
          <w:szCs w:val="24"/>
        </w:rPr>
        <w:t>Q2A:  Does the answer change depending on whether the</w:t>
      </w:r>
      <w:r>
        <w:rPr>
          <w:rFonts w:ascii="Helvetica" w:hAnsi="Helvetica" w:cs="Helvetica"/>
          <w:color w:val="000000" w:themeColor="text1"/>
          <w:sz w:val="24"/>
          <w:szCs w:val="24"/>
        </w:rPr>
        <w:t xml:space="preserve"> </w:t>
      </w:r>
      <w:r w:rsidRPr="00BC16E7">
        <w:rPr>
          <w:rFonts w:ascii="Helvetica" w:hAnsi="Helvetica" w:cs="Helvetica"/>
          <w:color w:val="000000" w:themeColor="text1"/>
          <w:sz w:val="24"/>
          <w:szCs w:val="24"/>
        </w:rPr>
        <w:t>additional</w:t>
      </w:r>
      <w:r w:rsidR="00246A57">
        <w:rPr>
          <w:rFonts w:ascii="Helvetica" w:hAnsi="Helvetica" w:cs="Helvetica"/>
          <w:color w:val="000000" w:themeColor="text1"/>
          <w:sz w:val="24"/>
          <w:szCs w:val="24"/>
        </w:rPr>
        <w:t xml:space="preserve"> </w:t>
      </w:r>
      <w:r w:rsidRPr="00BC16E7">
        <w:rPr>
          <w:rFonts w:ascii="Helvetica" w:hAnsi="Helvetica" w:cs="Helvetica"/>
          <w:color w:val="000000" w:themeColor="text1"/>
          <w:sz w:val="24"/>
          <w:szCs w:val="24"/>
        </w:rPr>
        <w:t>files are source code or binary blobs ?</w:t>
      </w:r>
    </w:p>
    <w:p w14:paraId="6CB128F6" w14:textId="3A3D77D6" w:rsidR="00BC16E7" w:rsidRPr="00BC16E7" w:rsidRDefault="00BC16E7" w:rsidP="00BC16E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4"/>
          <w:szCs w:val="24"/>
        </w:rPr>
      </w:pPr>
      <w:r w:rsidRPr="00BC16E7">
        <w:rPr>
          <w:rFonts w:ascii="Helvetica" w:hAnsi="Helvetica" w:cs="Helvetica"/>
          <w:color w:val="000000" w:themeColor="text1"/>
          <w:sz w:val="24"/>
          <w:szCs w:val="24"/>
        </w:rPr>
        <w:t>Q2B:  Does the answer change depending on whether the dual-</w:t>
      </w:r>
      <w:r w:rsidR="00246A57">
        <w:rPr>
          <w:rFonts w:ascii="Helvetica" w:hAnsi="Helvetica" w:cs="Helvetica"/>
          <w:color w:val="000000" w:themeColor="text1"/>
          <w:sz w:val="24"/>
          <w:szCs w:val="24"/>
        </w:rPr>
        <w:t xml:space="preserve">licensed </w:t>
      </w:r>
      <w:r w:rsidRPr="00BC16E7">
        <w:rPr>
          <w:rFonts w:ascii="Helvetica" w:hAnsi="Helvetica" w:cs="Helvetica"/>
          <w:color w:val="000000" w:themeColor="text1"/>
          <w:sz w:val="24"/>
          <w:szCs w:val="24"/>
        </w:rPr>
        <w:t>files are built as loadable kernel modules or statically linked</w:t>
      </w:r>
      <w:r w:rsidR="00246A57">
        <w:rPr>
          <w:rFonts w:ascii="Helvetica" w:hAnsi="Helvetica" w:cs="Helvetica"/>
          <w:color w:val="000000" w:themeColor="text1"/>
          <w:sz w:val="24"/>
          <w:szCs w:val="24"/>
        </w:rPr>
        <w:t xml:space="preserve"> </w:t>
      </w:r>
      <w:r w:rsidRPr="00BC16E7">
        <w:rPr>
          <w:rFonts w:ascii="Helvetica" w:hAnsi="Helvetica" w:cs="Helvetica"/>
          <w:color w:val="000000" w:themeColor="text1"/>
          <w:sz w:val="24"/>
          <w:szCs w:val="24"/>
        </w:rPr>
        <w:t>into the kernel ?</w:t>
      </w:r>
    </w:p>
    <w:p w14:paraId="637D4D4A" w14:textId="77777777" w:rsidR="00BC16E7" w:rsidRPr="00BC16E7" w:rsidRDefault="00BC16E7" w:rsidP="00BC16E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4"/>
          <w:szCs w:val="24"/>
        </w:rPr>
      </w:pPr>
    </w:p>
    <w:p w14:paraId="188DB58B" w14:textId="612A372F" w:rsidR="00BC16E7" w:rsidRPr="00BC16E7" w:rsidRDefault="00BC16E7" w:rsidP="00BC16E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4"/>
          <w:szCs w:val="24"/>
        </w:rPr>
      </w:pPr>
      <w:r w:rsidRPr="00BC16E7">
        <w:rPr>
          <w:rFonts w:ascii="Helvetica" w:hAnsi="Helvetica" w:cs="Helvetica"/>
          <w:color w:val="000000" w:themeColor="text1"/>
          <w:sz w:val="24"/>
          <w:szCs w:val="24"/>
        </w:rPr>
        <w:t>Q3:  If someone builds OFED for a Linux OS without any of the</w:t>
      </w:r>
      <w:r w:rsidR="00246A57">
        <w:rPr>
          <w:rFonts w:ascii="Helvetica" w:hAnsi="Helvetica" w:cs="Helvetica"/>
          <w:color w:val="000000" w:themeColor="text1"/>
          <w:sz w:val="24"/>
          <w:szCs w:val="24"/>
        </w:rPr>
        <w:t xml:space="preserve"> </w:t>
      </w:r>
      <w:r w:rsidRPr="00BC16E7">
        <w:rPr>
          <w:rFonts w:ascii="Helvetica" w:hAnsi="Helvetica" w:cs="Helvetica"/>
          <w:color w:val="000000" w:themeColor="text1"/>
          <w:sz w:val="24"/>
          <w:szCs w:val="24"/>
        </w:rPr>
        <w:t>GPL</w:t>
      </w:r>
      <w:r w:rsidR="00246A57">
        <w:rPr>
          <w:rFonts w:ascii="Helvetica" w:hAnsi="Helvetica" w:cs="Helvetica"/>
          <w:color w:val="000000" w:themeColor="text1"/>
          <w:sz w:val="24"/>
          <w:szCs w:val="24"/>
        </w:rPr>
        <w:t xml:space="preserve"> </w:t>
      </w:r>
      <w:r w:rsidRPr="00BC16E7">
        <w:rPr>
          <w:rFonts w:ascii="Helvetica" w:hAnsi="Helvetica" w:cs="Helvetica"/>
          <w:color w:val="000000" w:themeColor="text1"/>
          <w:sz w:val="24"/>
          <w:szCs w:val="24"/>
        </w:rPr>
        <w:t>files, either by removing them from the build process or clean-rooming</w:t>
      </w:r>
      <w:r w:rsidR="00246A57">
        <w:rPr>
          <w:rFonts w:ascii="Helvetica" w:hAnsi="Helvetica" w:cs="Helvetica"/>
          <w:color w:val="000000" w:themeColor="text1"/>
          <w:sz w:val="24"/>
          <w:szCs w:val="24"/>
        </w:rPr>
        <w:t xml:space="preserve"> those files, is the result GPL</w:t>
      </w:r>
      <w:r w:rsidRPr="00BC16E7">
        <w:rPr>
          <w:rFonts w:ascii="Helvetica" w:hAnsi="Helvetica" w:cs="Helvetica"/>
          <w:color w:val="000000" w:themeColor="text1"/>
          <w:sz w:val="24"/>
          <w:szCs w:val="24"/>
        </w:rPr>
        <w:t>?</w:t>
      </w:r>
    </w:p>
    <w:p w14:paraId="0F7A5EDB" w14:textId="77777777" w:rsidR="00BC16E7" w:rsidRPr="00BC16E7" w:rsidRDefault="00BC16E7" w:rsidP="00BC16E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4"/>
          <w:szCs w:val="24"/>
        </w:rPr>
      </w:pPr>
    </w:p>
    <w:p w14:paraId="660AB034" w14:textId="50D96445" w:rsidR="00BC16E7" w:rsidRPr="00BC16E7" w:rsidRDefault="00BC16E7" w:rsidP="00BC16E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4"/>
          <w:szCs w:val="24"/>
        </w:rPr>
      </w:pPr>
      <w:r w:rsidRPr="00BC16E7">
        <w:rPr>
          <w:rFonts w:ascii="Helvetica" w:hAnsi="Helvetica" w:cs="Helvetica"/>
          <w:color w:val="000000" w:themeColor="text1"/>
          <w:sz w:val="24"/>
          <w:szCs w:val="24"/>
        </w:rPr>
        <w:t>Q4:  If someone downloads OFED, changes the kernel files to</w:t>
      </w:r>
      <w:r w:rsidR="00246A57">
        <w:rPr>
          <w:rFonts w:ascii="Helvetica" w:hAnsi="Helvetica" w:cs="Helvetica"/>
          <w:color w:val="000000" w:themeColor="text1"/>
          <w:sz w:val="24"/>
          <w:szCs w:val="24"/>
        </w:rPr>
        <w:t xml:space="preserve"> </w:t>
      </w:r>
      <w:r w:rsidRPr="00BC16E7">
        <w:rPr>
          <w:rFonts w:ascii="Helvetica" w:hAnsi="Helvetica" w:cs="Helvetica"/>
          <w:color w:val="000000" w:themeColor="text1"/>
          <w:sz w:val="24"/>
          <w:szCs w:val="24"/>
        </w:rPr>
        <w:t>allow</w:t>
      </w:r>
      <w:r w:rsidR="00246A57">
        <w:rPr>
          <w:rFonts w:ascii="Helvetica" w:hAnsi="Helvetica" w:cs="Helvetica"/>
          <w:color w:val="000000" w:themeColor="text1"/>
          <w:sz w:val="24"/>
          <w:szCs w:val="24"/>
        </w:rPr>
        <w:t xml:space="preserve"> </w:t>
      </w:r>
      <w:r w:rsidRPr="00BC16E7">
        <w:rPr>
          <w:rFonts w:ascii="Helvetica" w:hAnsi="Helvetica" w:cs="Helvetica"/>
          <w:color w:val="000000" w:themeColor="text1"/>
          <w:sz w:val="24"/>
          <w:szCs w:val="24"/>
        </w:rPr>
        <w:t>for use by an</w:t>
      </w:r>
      <w:r w:rsidR="00246A57">
        <w:rPr>
          <w:rFonts w:ascii="Helvetica" w:hAnsi="Helvetica" w:cs="Helvetica"/>
          <w:color w:val="000000" w:themeColor="text1"/>
          <w:sz w:val="24"/>
          <w:szCs w:val="24"/>
        </w:rPr>
        <w:t xml:space="preserve"> </w:t>
      </w:r>
      <w:r w:rsidRPr="00BC16E7">
        <w:rPr>
          <w:rFonts w:ascii="Helvetica" w:hAnsi="Helvetica" w:cs="Helvetica"/>
          <w:color w:val="000000" w:themeColor="text1"/>
          <w:sz w:val="24"/>
          <w:szCs w:val="24"/>
        </w:rPr>
        <w:t>OS other than Linux and includes the GPL only</w:t>
      </w:r>
      <w:r w:rsidR="00246A57">
        <w:rPr>
          <w:rFonts w:ascii="Helvetica" w:hAnsi="Helvetica" w:cs="Helvetica"/>
          <w:color w:val="000000" w:themeColor="text1"/>
          <w:sz w:val="24"/>
          <w:szCs w:val="24"/>
        </w:rPr>
        <w:t xml:space="preserve"> </w:t>
      </w:r>
      <w:r w:rsidRPr="00BC16E7">
        <w:rPr>
          <w:rFonts w:ascii="Helvetica" w:hAnsi="Helvetica" w:cs="Helvetica"/>
          <w:color w:val="000000" w:themeColor="text1"/>
          <w:sz w:val="24"/>
          <w:szCs w:val="24"/>
        </w:rPr>
        <w:t>files</w:t>
      </w:r>
      <w:r w:rsidR="00246A57">
        <w:rPr>
          <w:rFonts w:ascii="Helvetica" w:hAnsi="Helvetica" w:cs="Helvetica"/>
          <w:color w:val="000000" w:themeColor="text1"/>
          <w:sz w:val="24"/>
          <w:szCs w:val="24"/>
        </w:rPr>
        <w:t xml:space="preserve"> </w:t>
      </w:r>
      <w:r w:rsidRPr="00BC16E7">
        <w:rPr>
          <w:rFonts w:ascii="Helvetica" w:hAnsi="Helvetica" w:cs="Helvetica"/>
          <w:color w:val="000000" w:themeColor="text1"/>
          <w:sz w:val="24"/>
          <w:szCs w:val="24"/>
        </w:rPr>
        <w:t xml:space="preserve">as part of the build for that </w:t>
      </w:r>
      <w:r w:rsidR="00246A57">
        <w:rPr>
          <w:rFonts w:ascii="Helvetica" w:hAnsi="Helvetica" w:cs="Helvetica"/>
          <w:color w:val="000000" w:themeColor="text1"/>
          <w:sz w:val="24"/>
          <w:szCs w:val="24"/>
        </w:rPr>
        <w:t>non-Linux OS, is the result GPL</w:t>
      </w:r>
      <w:r w:rsidRPr="00BC16E7">
        <w:rPr>
          <w:rFonts w:ascii="Helvetica" w:hAnsi="Helvetica" w:cs="Helvetica"/>
          <w:color w:val="000000" w:themeColor="text1"/>
          <w:sz w:val="24"/>
          <w:szCs w:val="24"/>
        </w:rPr>
        <w:t>?</w:t>
      </w:r>
    </w:p>
    <w:p w14:paraId="506F8A28" w14:textId="77777777" w:rsidR="00BC16E7" w:rsidRPr="00BC16E7" w:rsidRDefault="00BC16E7" w:rsidP="00AC466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4"/>
          <w:szCs w:val="24"/>
        </w:rPr>
      </w:pPr>
    </w:p>
    <w:p w14:paraId="23A25221" w14:textId="0DF67A6C" w:rsidR="009E1E65" w:rsidRPr="009E1E65" w:rsidRDefault="009E1E65" w:rsidP="006A686A">
      <w:pPr>
        <w:tabs>
          <w:tab w:val="left" w:pos="1120"/>
        </w:tabs>
        <w:rPr>
          <w:rFonts w:ascii="Helvetica Neue" w:hAnsi="Helvetica Neue" w:cs="Helvetica Neue"/>
          <w:sz w:val="26"/>
          <w:szCs w:val="26"/>
        </w:rPr>
      </w:pPr>
    </w:p>
    <w:sectPr w:rsidR="009E1E65" w:rsidRPr="009E1E65" w:rsidSect="00893FC1">
      <w:footerReference w:type="even" r:id="rId11"/>
      <w:footerReference w:type="default" r:id="rId12"/>
      <w:pgSz w:w="12240" w:h="15840"/>
      <w:pgMar w:top="900" w:right="1800" w:bottom="1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6B080" w14:textId="77777777" w:rsidR="00BC16E7" w:rsidRDefault="00BC16E7">
      <w:r>
        <w:separator/>
      </w:r>
    </w:p>
  </w:endnote>
  <w:endnote w:type="continuationSeparator" w:id="0">
    <w:p w14:paraId="5FF173CB" w14:textId="77777777" w:rsidR="00BC16E7" w:rsidRDefault="00BC1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ACC7D" w14:textId="77777777" w:rsidR="00BC16E7" w:rsidRDefault="00BC16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83B13F" w14:textId="77777777" w:rsidR="00BC16E7" w:rsidRDefault="00BC16E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6F847" w14:textId="77777777" w:rsidR="00BC16E7" w:rsidRDefault="00BC16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1465"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F7197" w14:textId="77777777" w:rsidR="00BC16E7" w:rsidRDefault="00BC16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94170" w14:textId="77777777" w:rsidR="00BC16E7" w:rsidRDefault="00BC16E7">
      <w:r>
        <w:separator/>
      </w:r>
    </w:p>
  </w:footnote>
  <w:footnote w:type="continuationSeparator" w:id="0">
    <w:p w14:paraId="0962C75E" w14:textId="77777777" w:rsidR="00BC16E7" w:rsidRDefault="00BC1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3880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2086698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CC35D62"/>
    <w:multiLevelType w:val="hybridMultilevel"/>
    <w:tmpl w:val="8BE2D090"/>
    <w:lvl w:ilvl="0" w:tplc="56C2EBF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C85E4E"/>
    <w:multiLevelType w:val="hybridMultilevel"/>
    <w:tmpl w:val="35CE70B6"/>
    <w:lvl w:ilvl="0" w:tplc="DC3CA51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6162AB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424E72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52B57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BFD6184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50563ECF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592528F5"/>
    <w:multiLevelType w:val="singleLevel"/>
    <w:tmpl w:val="17D8038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25"/>
    <w:rsid w:val="00016E8A"/>
    <w:rsid w:val="000274F9"/>
    <w:rsid w:val="00062D55"/>
    <w:rsid w:val="000812DB"/>
    <w:rsid w:val="000B505D"/>
    <w:rsid w:val="000D0A6B"/>
    <w:rsid w:val="000D1D25"/>
    <w:rsid w:val="001256C4"/>
    <w:rsid w:val="001C35F5"/>
    <w:rsid w:val="001C65F8"/>
    <w:rsid w:val="001C780B"/>
    <w:rsid w:val="001E1FFE"/>
    <w:rsid w:val="002033DC"/>
    <w:rsid w:val="002041A4"/>
    <w:rsid w:val="00246A57"/>
    <w:rsid w:val="002501E6"/>
    <w:rsid w:val="002663D5"/>
    <w:rsid w:val="00295499"/>
    <w:rsid w:val="002C47FA"/>
    <w:rsid w:val="002E33B9"/>
    <w:rsid w:val="0031246C"/>
    <w:rsid w:val="00333221"/>
    <w:rsid w:val="003377D8"/>
    <w:rsid w:val="003B1E1B"/>
    <w:rsid w:val="00405216"/>
    <w:rsid w:val="004209E3"/>
    <w:rsid w:val="004439EE"/>
    <w:rsid w:val="00472E9F"/>
    <w:rsid w:val="00477CE1"/>
    <w:rsid w:val="004D3F55"/>
    <w:rsid w:val="0050628B"/>
    <w:rsid w:val="00517905"/>
    <w:rsid w:val="00567412"/>
    <w:rsid w:val="0057216D"/>
    <w:rsid w:val="0057325B"/>
    <w:rsid w:val="00582567"/>
    <w:rsid w:val="005D0F67"/>
    <w:rsid w:val="006246AB"/>
    <w:rsid w:val="00654F8C"/>
    <w:rsid w:val="00680DA9"/>
    <w:rsid w:val="006906E3"/>
    <w:rsid w:val="006947CF"/>
    <w:rsid w:val="006A686A"/>
    <w:rsid w:val="006B7160"/>
    <w:rsid w:val="00757E45"/>
    <w:rsid w:val="007708B2"/>
    <w:rsid w:val="007D40AF"/>
    <w:rsid w:val="00805034"/>
    <w:rsid w:val="0088464E"/>
    <w:rsid w:val="00893FC1"/>
    <w:rsid w:val="008A3F8A"/>
    <w:rsid w:val="00971F82"/>
    <w:rsid w:val="0098733E"/>
    <w:rsid w:val="00993C97"/>
    <w:rsid w:val="009D5A7D"/>
    <w:rsid w:val="009E1E65"/>
    <w:rsid w:val="00A301C6"/>
    <w:rsid w:val="00A3212E"/>
    <w:rsid w:val="00A531F6"/>
    <w:rsid w:val="00A84441"/>
    <w:rsid w:val="00A93C5C"/>
    <w:rsid w:val="00AC466B"/>
    <w:rsid w:val="00B84DA5"/>
    <w:rsid w:val="00BC16E7"/>
    <w:rsid w:val="00BF09BE"/>
    <w:rsid w:val="00C1337A"/>
    <w:rsid w:val="00C23530"/>
    <w:rsid w:val="00C513C1"/>
    <w:rsid w:val="00C9584E"/>
    <w:rsid w:val="00CD1465"/>
    <w:rsid w:val="00CD47E6"/>
    <w:rsid w:val="00CF5F19"/>
    <w:rsid w:val="00D47A05"/>
    <w:rsid w:val="00D93870"/>
    <w:rsid w:val="00DB64AE"/>
    <w:rsid w:val="00E24FC8"/>
    <w:rsid w:val="00E2652C"/>
    <w:rsid w:val="00E322A5"/>
    <w:rsid w:val="00E40FFF"/>
    <w:rsid w:val="00E9532E"/>
    <w:rsid w:val="00ED1C03"/>
    <w:rsid w:val="00F06BBF"/>
    <w:rsid w:val="00F46690"/>
    <w:rsid w:val="00FA60FE"/>
    <w:rsid w:val="00FE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8367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semiHidden/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7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semiHidden/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7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lanl-us.webex.com/lanl-us/j.php?MTID=ma42f4c14d6c8110f39e1e6d7261db5d5" TargetMode="External"/><Relationship Id="rId9" Type="http://schemas.openxmlformats.org/officeDocument/2006/relationships/hyperlink" Target="tel://805%20620%20679" TargetMode="External"/><Relationship Id="rId10" Type="http://schemas.openxmlformats.org/officeDocument/2006/relationships/hyperlink" Target="tel://+1-415-655-00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451</Words>
  <Characters>2571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cp:keywords/>
  <cp:lastModifiedBy>First name Last name</cp:lastModifiedBy>
  <cp:revision>8</cp:revision>
  <cp:lastPrinted>2016-08-04T15:38:00Z</cp:lastPrinted>
  <dcterms:created xsi:type="dcterms:W3CDTF">2017-01-09T17:54:00Z</dcterms:created>
  <dcterms:modified xsi:type="dcterms:W3CDTF">2017-01-11T23:21:00Z</dcterms:modified>
</cp:coreProperties>
</file>