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96F4" w14:textId="77777777" w:rsidR="007B0F53" w:rsidRDefault="006F672E">
      <w:pPr>
        <w:pStyle w:val="BodyText"/>
        <w:spacing w:before="77"/>
        <w:ind w:left="1823"/>
      </w:pPr>
      <w:r>
        <w:rPr>
          <w:noProof/>
        </w:rPr>
        <w:drawing>
          <wp:anchor distT="0" distB="0" distL="114300" distR="114300" simplePos="0" relativeHeight="251657728" behindDoc="0" locked="0" layoutInCell="1" allowOverlap="1" wp14:anchorId="2FA752D9" wp14:editId="4122291F">
            <wp:simplePos x="0" y="0"/>
            <wp:positionH relativeFrom="page">
              <wp:posOffset>982980</wp:posOffset>
            </wp:positionH>
            <wp:positionV relativeFrom="paragraph">
              <wp:posOffset>50800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2D">
        <w:rPr>
          <w:spacing w:val="-1"/>
        </w:rPr>
        <w:t>OpenFabrics</w:t>
      </w:r>
      <w:r w:rsidR="00900E2D">
        <w:t xml:space="preserve"> </w:t>
      </w:r>
      <w:r w:rsidR="00900E2D">
        <w:rPr>
          <w:spacing w:val="-1"/>
        </w:rPr>
        <w:t>Alliance</w:t>
      </w:r>
    </w:p>
    <w:p w14:paraId="2A69BD3F" w14:textId="77777777" w:rsidR="007B0F53" w:rsidRDefault="00900E2D">
      <w:pPr>
        <w:pStyle w:val="BodyText"/>
        <w:spacing w:before="41" w:line="274" w:lineRule="auto"/>
        <w:ind w:left="1823" w:right="4726"/>
      </w:pPr>
      <w:r>
        <w:t>1</w:t>
      </w:r>
      <w:r>
        <w:rPr>
          <w:spacing w:val="1"/>
        </w:rPr>
        <w:t xml:space="preserve"> </w:t>
      </w:r>
      <w:r>
        <w:rPr>
          <w:spacing w:val="-1"/>
        </w:rPr>
        <w:t xml:space="preserve">Letterman </w:t>
      </w:r>
      <w:proofErr w:type="spellStart"/>
      <w:r>
        <w:rPr>
          <w:spacing w:val="-1"/>
        </w:rPr>
        <w:t>Dr</w:t>
      </w:r>
      <w:proofErr w:type="spellEnd"/>
      <w:r>
        <w:rPr>
          <w:spacing w:val="-1"/>
        </w:rPr>
        <w:t>,</w:t>
      </w:r>
      <w:r>
        <w:rPr>
          <w:spacing w:val="-2"/>
        </w:rPr>
        <w:t xml:space="preserve"> </w:t>
      </w:r>
      <w:proofErr w:type="spellStart"/>
      <w:r>
        <w:rPr>
          <w:spacing w:val="-1"/>
        </w:rPr>
        <w:t>Bldg</w:t>
      </w:r>
      <w:proofErr w:type="spellEnd"/>
      <w:r>
        <w:rPr>
          <w:spacing w:val="-1"/>
        </w:rPr>
        <w:t xml:space="preserve"> </w:t>
      </w:r>
      <w:r>
        <w:t>D,</w:t>
      </w:r>
      <w:r>
        <w:rPr>
          <w:spacing w:val="-2"/>
        </w:rPr>
        <w:t xml:space="preserve"> D4700</w:t>
      </w:r>
      <w:r>
        <w:rPr>
          <w:spacing w:val="29"/>
        </w:rPr>
        <w:t xml:space="preserve"> </w:t>
      </w:r>
      <w:r>
        <w:rPr>
          <w:spacing w:val="-1"/>
        </w:rPr>
        <w:t>San Francisco,</w:t>
      </w:r>
      <w:r>
        <w:rPr>
          <w:spacing w:val="-2"/>
        </w:rPr>
        <w:t xml:space="preserve"> </w:t>
      </w:r>
      <w:r>
        <w:rPr>
          <w:spacing w:val="-1"/>
        </w:rPr>
        <w:t>CA</w:t>
      </w:r>
      <w:r>
        <w:rPr>
          <w:spacing w:val="47"/>
        </w:rPr>
        <w:t xml:space="preserve"> </w:t>
      </w:r>
      <w:r>
        <w:rPr>
          <w:spacing w:val="-1"/>
        </w:rPr>
        <w:t>94129</w:t>
      </w:r>
    </w:p>
    <w:p w14:paraId="358DF2FA" w14:textId="77777777" w:rsidR="007B0F53" w:rsidRDefault="007B0F53">
      <w:pPr>
        <w:rPr>
          <w:rFonts w:ascii="Calibri" w:eastAsia="Calibri" w:hAnsi="Calibri" w:cs="Calibri"/>
          <w:sz w:val="20"/>
          <w:szCs w:val="20"/>
        </w:rPr>
      </w:pPr>
    </w:p>
    <w:p w14:paraId="21AF398A" w14:textId="77777777" w:rsidR="007B0F53" w:rsidRDefault="007B0F53">
      <w:pPr>
        <w:rPr>
          <w:rFonts w:ascii="Calibri" w:eastAsia="Calibri" w:hAnsi="Calibri" w:cs="Calibri"/>
          <w:sz w:val="20"/>
          <w:szCs w:val="20"/>
        </w:rPr>
      </w:pPr>
    </w:p>
    <w:p w14:paraId="783FB5DB" w14:textId="77777777" w:rsidR="007B0F53" w:rsidRDefault="007B0F53">
      <w:pPr>
        <w:spacing w:before="1"/>
        <w:rPr>
          <w:rFonts w:ascii="Calibri" w:eastAsia="Calibri" w:hAnsi="Calibri" w:cs="Calibri"/>
          <w:sz w:val="16"/>
          <w:szCs w:val="16"/>
        </w:rPr>
      </w:pPr>
    </w:p>
    <w:p w14:paraId="3F309323" w14:textId="6EBF25C3" w:rsidR="007B0F53" w:rsidRDefault="00CA63AF" w:rsidP="00090264">
      <w:pPr>
        <w:pStyle w:val="BodyText"/>
        <w:spacing w:before="56" w:line="454" w:lineRule="auto"/>
        <w:ind w:left="0" w:right="5590" w:hanging="10"/>
      </w:pPr>
      <w:r>
        <w:rPr>
          <w:spacing w:val="-1"/>
        </w:rPr>
        <w:t>Maintainer Contract</w:t>
      </w:r>
      <w:r w:rsidR="00BD0673">
        <w:rPr>
          <w:spacing w:val="-1"/>
        </w:rPr>
        <w:t xml:space="preserve">  &lt;DRAFT&gt;</w:t>
      </w:r>
    </w:p>
    <w:p w14:paraId="62CC3911" w14:textId="4FB63CA8" w:rsidR="00BD0673" w:rsidRDefault="00BD0673" w:rsidP="00090264">
      <w:pPr>
        <w:pStyle w:val="BodyText"/>
        <w:spacing w:before="0" w:line="276" w:lineRule="auto"/>
        <w:ind w:left="0" w:right="174" w:hanging="10"/>
      </w:pPr>
      <w:r>
        <w:t>Date:  ______________</w:t>
      </w:r>
    </w:p>
    <w:p w14:paraId="4E1EE7A4" w14:textId="77777777" w:rsidR="00BD0673" w:rsidRDefault="00BD0673" w:rsidP="00090264">
      <w:pPr>
        <w:pStyle w:val="BodyText"/>
        <w:spacing w:before="0" w:line="276" w:lineRule="auto"/>
        <w:ind w:left="0" w:right="174" w:hanging="10"/>
        <w:rPr>
          <w:spacing w:val="-3"/>
        </w:rPr>
      </w:pPr>
      <w:r>
        <w:t>This contract is between the</w:t>
      </w:r>
      <w:r w:rsidR="00900E2D">
        <w:rPr>
          <w:spacing w:val="-1"/>
        </w:rPr>
        <w:t xml:space="preserve"> OpenFabrics</w:t>
      </w:r>
      <w:r w:rsidR="00900E2D">
        <w:t xml:space="preserve"> </w:t>
      </w:r>
      <w:r w:rsidR="00900E2D">
        <w:rPr>
          <w:spacing w:val="-1"/>
        </w:rPr>
        <w:t>Alliance</w:t>
      </w:r>
      <w:r w:rsidR="00900E2D">
        <w:rPr>
          <w:spacing w:val="1"/>
        </w:rPr>
        <w:t xml:space="preserve"> </w:t>
      </w:r>
      <w:r w:rsidR="00900E2D">
        <w:rPr>
          <w:spacing w:val="-1"/>
        </w:rPr>
        <w:t>(OFA)</w:t>
      </w:r>
      <w:r>
        <w:rPr>
          <w:spacing w:val="-1"/>
        </w:rPr>
        <w:t xml:space="preserve"> and ___________________</w:t>
      </w:r>
      <w:r w:rsidR="00900E2D">
        <w:rPr>
          <w:spacing w:val="-1"/>
        </w:rPr>
        <w:t>.</w:t>
      </w:r>
      <w:r w:rsidR="00900E2D">
        <w:rPr>
          <w:spacing w:val="-3"/>
        </w:rPr>
        <w:t xml:space="preserve"> </w:t>
      </w:r>
    </w:p>
    <w:p w14:paraId="04C05D69" w14:textId="77777777" w:rsidR="00BD0673" w:rsidRDefault="00BD0673" w:rsidP="00090264">
      <w:pPr>
        <w:pStyle w:val="BodyText"/>
        <w:spacing w:before="0" w:line="276" w:lineRule="auto"/>
        <w:ind w:left="0" w:right="174" w:hanging="10"/>
        <w:rPr>
          <w:spacing w:val="-3"/>
        </w:rPr>
      </w:pPr>
    </w:p>
    <w:p w14:paraId="59E9F067" w14:textId="5699BC60" w:rsidR="00090264" w:rsidRDefault="00B75DEB" w:rsidP="00090264">
      <w:pPr>
        <w:ind w:hanging="10"/>
        <w:rPr>
          <w:rFonts w:eastAsia="Times New Roman" w:cs="Times New Roman"/>
        </w:rPr>
      </w:pPr>
      <w:r>
        <w:t xml:space="preserve">This position is called </w:t>
      </w:r>
      <w:r w:rsidR="00CA63AF">
        <w:t>OFA Maintainer</w:t>
      </w:r>
      <w:r w:rsidR="007F2274">
        <w:rPr>
          <w:spacing w:val="-1"/>
        </w:rPr>
        <w:t xml:space="preserve">. </w:t>
      </w:r>
      <w:r w:rsidR="00CA63AF">
        <w:rPr>
          <w:rFonts w:eastAsia="Times New Roman" w:cs="Times New Roman"/>
        </w:rPr>
        <w:t>The role of maintainer, as implemented by the OFA, would require that the individual chosen already be active in the development of the RDMA subsystem and user space code.  They should already have an existing trust relationship with others in the field and be able to resolve any conflicts that arise and provide feedback and guidance to the community.  This is can be demonstrated by frequently giving feedback to proposals put forth by others and helping to find the approaches that make the most sense.  This feedback and assistance is necessary to guide the future architecture of the RDMA subsystem.  This role includes kernel maintenance, but also the maintenance of user space code that is part of the larger code base that supports RDMA technology.  The maintainer will ensure proper patch flow and submission to larger projects as needed.  Because the RDMA subsystem gets merged into the kernel and the user space libraries are included in various distributions, the ability to communicate and coordinate with other maintainers is critical.  All maintainers work in accountable relationships with other key contributors, other maintainers, and upstream.  The OFA maintainer role, therefore, includes a large community aspect, which requires communication skills and responsiveness – both of which are essential for success.</w:t>
      </w:r>
    </w:p>
    <w:p w14:paraId="3B55555A" w14:textId="77777777" w:rsidR="00090264" w:rsidRPr="00520452" w:rsidRDefault="00090264" w:rsidP="00090264">
      <w:pPr>
        <w:ind w:hanging="10"/>
        <w:rPr>
          <w:rFonts w:eastAsia="Times New Roman" w:cs="Times New Roman"/>
        </w:rPr>
      </w:pPr>
    </w:p>
    <w:p w14:paraId="458973DD" w14:textId="494D0769" w:rsidR="007B0F53" w:rsidRDefault="00900E2D" w:rsidP="00090264">
      <w:pPr>
        <w:pStyle w:val="BodyText"/>
        <w:spacing w:before="0" w:line="276" w:lineRule="auto"/>
        <w:ind w:left="0" w:right="174" w:hanging="10"/>
      </w:pPr>
      <w:r>
        <w:rPr>
          <w:spacing w:val="-3"/>
        </w:rPr>
        <w:t xml:space="preserve"> </w:t>
      </w:r>
      <w:r>
        <w:rPr>
          <w:spacing w:val="-1"/>
        </w:rPr>
        <w:t>The</w:t>
      </w:r>
      <w:r>
        <w:rPr>
          <w:spacing w:val="1"/>
        </w:rPr>
        <w:t xml:space="preserve"> </w:t>
      </w:r>
      <w:r>
        <w:rPr>
          <w:spacing w:val="-1"/>
        </w:rPr>
        <w:t>compensation for</w:t>
      </w:r>
      <w:r>
        <w:t xml:space="preserve"> </w:t>
      </w:r>
      <w:r>
        <w:rPr>
          <w:spacing w:val="-1"/>
        </w:rPr>
        <w:t>this</w:t>
      </w:r>
      <w:r>
        <w:rPr>
          <w:spacing w:val="-2"/>
        </w:rPr>
        <w:t xml:space="preserve"> </w:t>
      </w:r>
      <w:r>
        <w:rPr>
          <w:spacing w:val="-1"/>
        </w:rPr>
        <w:t>position will</w:t>
      </w:r>
      <w:r>
        <w:t xml:space="preserve"> </w:t>
      </w:r>
      <w:r>
        <w:rPr>
          <w:spacing w:val="-1"/>
        </w:rPr>
        <w:t>be</w:t>
      </w:r>
      <w:r>
        <w:rPr>
          <w:spacing w:val="-2"/>
        </w:rPr>
        <w:t xml:space="preserve"> </w:t>
      </w:r>
      <w:r>
        <w:rPr>
          <w:spacing w:val="-1"/>
        </w:rPr>
        <w:t>$</w:t>
      </w:r>
      <w:r w:rsidR="00CA63AF">
        <w:rPr>
          <w:spacing w:val="-1"/>
        </w:rPr>
        <w:t>5</w:t>
      </w:r>
      <w:r w:rsidR="00B75DEB">
        <w:rPr>
          <w:spacing w:val="-1"/>
        </w:rPr>
        <w:t>0</w:t>
      </w:r>
      <w:r>
        <w:rPr>
          <w:spacing w:val="-1"/>
        </w:rPr>
        <w:t>.00</w:t>
      </w:r>
      <w:r>
        <w:rPr>
          <w:spacing w:val="1"/>
        </w:rPr>
        <w:t xml:space="preserve"> </w:t>
      </w:r>
      <w:r>
        <w:rPr>
          <w:spacing w:val="-1"/>
        </w:rPr>
        <w:t>per</w:t>
      </w:r>
      <w:r>
        <w:t xml:space="preserve"> </w:t>
      </w:r>
      <w:r>
        <w:rPr>
          <w:spacing w:val="-1"/>
        </w:rPr>
        <w:t>hour</w:t>
      </w:r>
      <w:r w:rsidR="007F2274">
        <w:rPr>
          <w:spacing w:val="-1"/>
        </w:rPr>
        <w:t xml:space="preserve">.  The number of hours worked per week should not </w:t>
      </w:r>
      <w:r>
        <w:rPr>
          <w:spacing w:val="-1"/>
        </w:rPr>
        <w:t>exceed an</w:t>
      </w:r>
      <w:r w:rsidR="007F2274">
        <w:rPr>
          <w:spacing w:val="60"/>
        </w:rPr>
        <w:t xml:space="preserve"> </w:t>
      </w:r>
      <w:r>
        <w:rPr>
          <w:spacing w:val="-1"/>
        </w:rPr>
        <w:t>average</w:t>
      </w:r>
      <w:r>
        <w:rPr>
          <w:spacing w:val="-2"/>
        </w:rPr>
        <w:t xml:space="preserve"> </w:t>
      </w:r>
      <w:r>
        <w:t>of</w:t>
      </w:r>
      <w:r>
        <w:rPr>
          <w:spacing w:val="-2"/>
        </w:rPr>
        <w:t xml:space="preserve"> </w:t>
      </w:r>
      <w:r w:rsidR="00CA63AF">
        <w:rPr>
          <w:spacing w:val="-1"/>
        </w:rPr>
        <w:t>20</w:t>
      </w:r>
      <w:r>
        <w:rPr>
          <w:spacing w:val="1"/>
        </w:rPr>
        <w:t xml:space="preserve"> </w:t>
      </w:r>
      <w:r>
        <w:rPr>
          <w:spacing w:val="-1"/>
        </w:rPr>
        <w:t>hours</w:t>
      </w:r>
      <w:r>
        <w:t xml:space="preserve"> </w:t>
      </w:r>
      <w:r>
        <w:rPr>
          <w:spacing w:val="-1"/>
        </w:rPr>
        <w:t>per</w:t>
      </w:r>
      <w:r>
        <w:rPr>
          <w:spacing w:val="-2"/>
        </w:rPr>
        <w:t xml:space="preserve"> </w:t>
      </w:r>
      <w:r>
        <w:rPr>
          <w:spacing w:val="-1"/>
        </w:rPr>
        <w:t>week</w:t>
      </w:r>
      <w:r w:rsidR="007F2274">
        <w:rPr>
          <w:spacing w:val="-1"/>
        </w:rPr>
        <w:t xml:space="preserve"> in any calendar month.  Periods during which large efforts are underway</w:t>
      </w:r>
      <w:r w:rsidR="00602089">
        <w:rPr>
          <w:spacing w:val="-1"/>
        </w:rPr>
        <w:t>, however,</w:t>
      </w:r>
      <w:r w:rsidR="007F2274">
        <w:rPr>
          <w:spacing w:val="-1"/>
        </w:rPr>
        <w:t xml:space="preserve"> may requir</w:t>
      </w:r>
      <w:r w:rsidR="00CA63AF">
        <w:rPr>
          <w:spacing w:val="-1"/>
        </w:rPr>
        <w:t>e more than a 2</w:t>
      </w:r>
      <w:r w:rsidR="00602089">
        <w:rPr>
          <w:spacing w:val="-1"/>
        </w:rPr>
        <w:t>0-hour average. This is allowable with prior authorization.</w:t>
      </w:r>
      <w:r w:rsidR="00CA63AF">
        <w:rPr>
          <w:spacing w:val="-1"/>
        </w:rPr>
        <w:t xml:space="preserve">  Estimated annual compensation for this position is $55,000.  ($52,000 + buffer)</w:t>
      </w:r>
    </w:p>
    <w:p w14:paraId="065B2EB5" w14:textId="03132A46" w:rsidR="00B75DEB" w:rsidRDefault="00B75DEB" w:rsidP="00090264">
      <w:pPr>
        <w:pStyle w:val="BodyText"/>
        <w:spacing w:before="196" w:line="277" w:lineRule="auto"/>
        <w:ind w:left="0" w:right="174" w:hanging="10"/>
        <w:rPr>
          <w:spacing w:val="-1"/>
        </w:rPr>
      </w:pPr>
      <w:r>
        <w:t xml:space="preserve">A </w:t>
      </w:r>
      <w:r w:rsidR="00900E2D">
        <w:rPr>
          <w:spacing w:val="-1"/>
        </w:rPr>
        <w:t>1099 earnings</w:t>
      </w:r>
      <w:r w:rsidR="00900E2D">
        <w:t xml:space="preserve"> </w:t>
      </w:r>
      <w:r w:rsidR="00900E2D">
        <w:rPr>
          <w:spacing w:val="-1"/>
        </w:rPr>
        <w:t>statement</w:t>
      </w:r>
      <w:r>
        <w:rPr>
          <w:spacing w:val="-1"/>
        </w:rPr>
        <w:t xml:space="preserve"> will be provided</w:t>
      </w:r>
      <w:r w:rsidR="00900E2D">
        <w:rPr>
          <w:spacing w:val="-2"/>
        </w:rPr>
        <w:t xml:space="preserve"> </w:t>
      </w:r>
      <w:r w:rsidR="00900E2D">
        <w:rPr>
          <w:spacing w:val="-1"/>
        </w:rPr>
        <w:t>annually</w:t>
      </w:r>
      <w:r>
        <w:rPr>
          <w:spacing w:val="-1"/>
        </w:rPr>
        <w:t>.  The OFA will not be responsible for filing or paying any taxes related to these earnings.</w:t>
      </w:r>
    </w:p>
    <w:p w14:paraId="372EF103" w14:textId="2B222661" w:rsidR="00B75DEB" w:rsidRDefault="00B75DEB" w:rsidP="00090264">
      <w:pPr>
        <w:pStyle w:val="BodyText"/>
        <w:spacing w:before="195" w:line="276" w:lineRule="auto"/>
        <w:ind w:left="0" w:right="174" w:hanging="10"/>
        <w:rPr>
          <w:spacing w:val="-1"/>
        </w:rPr>
      </w:pPr>
      <w:r>
        <w:rPr>
          <w:spacing w:val="-1"/>
        </w:rPr>
        <w:t xml:space="preserve">A monthly invoice needs to be submitted to the </w:t>
      </w:r>
      <w:r w:rsidR="00900E2D">
        <w:rPr>
          <w:spacing w:val="-1"/>
        </w:rPr>
        <w:t>OFA</w:t>
      </w:r>
      <w:r w:rsidR="00900E2D">
        <w:rPr>
          <w:spacing w:val="-3"/>
        </w:rPr>
        <w:t xml:space="preserve"> </w:t>
      </w:r>
      <w:r>
        <w:rPr>
          <w:spacing w:val="-3"/>
        </w:rPr>
        <w:t>by the 10</w:t>
      </w:r>
      <w:r w:rsidRPr="00B75DEB">
        <w:rPr>
          <w:spacing w:val="-3"/>
          <w:vertAlign w:val="superscript"/>
        </w:rPr>
        <w:t>th</w:t>
      </w:r>
      <w:r>
        <w:rPr>
          <w:spacing w:val="-3"/>
        </w:rPr>
        <w:t xml:space="preserve"> day of the month following the month being invoiced.  Along with the submitted invoice, an </w:t>
      </w:r>
      <w:bookmarkStart w:id="0" w:name="_GoBack"/>
      <w:r>
        <w:rPr>
          <w:spacing w:val="-3"/>
        </w:rPr>
        <w:t xml:space="preserve">Excel </w:t>
      </w:r>
      <w:bookmarkEnd w:id="0"/>
      <w:r>
        <w:rPr>
          <w:spacing w:val="-3"/>
        </w:rPr>
        <w:t xml:space="preserve">spreadsheet needs to be provided containing detailed information about the work performed.  This documentation </w:t>
      </w:r>
      <w:r w:rsidR="00900E2D">
        <w:rPr>
          <w:spacing w:val="-1"/>
        </w:rPr>
        <w:t>should be</w:t>
      </w:r>
      <w:r w:rsidR="00900E2D">
        <w:rPr>
          <w:spacing w:val="-2"/>
        </w:rPr>
        <w:t xml:space="preserve"> </w:t>
      </w:r>
      <w:r w:rsidR="00900E2D">
        <w:rPr>
          <w:spacing w:val="-1"/>
        </w:rPr>
        <w:t>submitted to</w:t>
      </w:r>
      <w:r w:rsidR="00900E2D">
        <w:rPr>
          <w:spacing w:val="1"/>
        </w:rPr>
        <w:t xml:space="preserve"> </w:t>
      </w:r>
      <w:r w:rsidR="00900E2D">
        <w:rPr>
          <w:spacing w:val="-2"/>
        </w:rPr>
        <w:t>the</w:t>
      </w:r>
      <w:r w:rsidR="00900E2D">
        <w:rPr>
          <w:spacing w:val="1"/>
        </w:rPr>
        <w:t xml:space="preserve"> </w:t>
      </w:r>
      <w:r w:rsidR="00900E2D">
        <w:rPr>
          <w:spacing w:val="-1"/>
        </w:rPr>
        <w:t>Board</w:t>
      </w:r>
      <w:r w:rsidR="00900E2D">
        <w:rPr>
          <w:spacing w:val="62"/>
        </w:rPr>
        <w:t xml:space="preserve"> </w:t>
      </w:r>
      <w:r w:rsidR="00900E2D">
        <w:rPr>
          <w:spacing w:val="-1"/>
        </w:rPr>
        <w:t>Chair</w:t>
      </w:r>
      <w:r w:rsidR="00900E2D">
        <w:t xml:space="preserve"> </w:t>
      </w:r>
      <w:r w:rsidR="00900E2D">
        <w:rPr>
          <w:spacing w:val="-1"/>
        </w:rPr>
        <w:t>for</w:t>
      </w:r>
      <w:r w:rsidR="00900E2D">
        <w:t xml:space="preserve"> </w:t>
      </w:r>
      <w:r>
        <w:rPr>
          <w:spacing w:val="-1"/>
        </w:rPr>
        <w:t>approval, and will be made available to any Board member.</w:t>
      </w:r>
    </w:p>
    <w:p w14:paraId="2FFF026D" w14:textId="3FE46C0E" w:rsidR="007B0F53" w:rsidRDefault="00900E2D" w:rsidP="00090264">
      <w:pPr>
        <w:pStyle w:val="BodyText"/>
        <w:spacing w:before="195" w:line="276" w:lineRule="auto"/>
        <w:ind w:left="0" w:right="174" w:hanging="10"/>
      </w:pPr>
      <w:r>
        <w:rPr>
          <w:spacing w:val="-1"/>
        </w:rPr>
        <w:t>All</w:t>
      </w:r>
      <w:r>
        <w:rPr>
          <w:spacing w:val="-2"/>
        </w:rPr>
        <w:t xml:space="preserve"> </w:t>
      </w:r>
      <w:r>
        <w:rPr>
          <w:spacing w:val="-1"/>
        </w:rPr>
        <w:t>required OFA</w:t>
      </w:r>
      <w:r>
        <w:rPr>
          <w:spacing w:val="-3"/>
        </w:rPr>
        <w:t xml:space="preserve"> </w:t>
      </w:r>
      <w:r>
        <w:rPr>
          <w:spacing w:val="-1"/>
        </w:rPr>
        <w:t>travel</w:t>
      </w:r>
      <w:r>
        <w:rPr>
          <w:spacing w:val="-3"/>
        </w:rPr>
        <w:t xml:space="preserve"> </w:t>
      </w:r>
      <w:r w:rsidR="007F2274">
        <w:rPr>
          <w:spacing w:val="-1"/>
        </w:rPr>
        <w:t>would</w:t>
      </w:r>
      <w:r>
        <w:t xml:space="preserve"> </w:t>
      </w:r>
      <w:r>
        <w:rPr>
          <w:spacing w:val="-1"/>
        </w:rPr>
        <w:t>be</w:t>
      </w:r>
      <w:r>
        <w:rPr>
          <w:spacing w:val="1"/>
        </w:rPr>
        <w:t xml:space="preserve"> </w:t>
      </w:r>
      <w:r>
        <w:rPr>
          <w:spacing w:val="-1"/>
        </w:rPr>
        <w:t>reimbursed.</w:t>
      </w:r>
      <w:r>
        <w:t xml:space="preserve"> </w:t>
      </w:r>
      <w:r>
        <w:rPr>
          <w:spacing w:val="-2"/>
        </w:rPr>
        <w:t>Original</w:t>
      </w:r>
      <w:r>
        <w:t xml:space="preserve"> </w:t>
      </w:r>
      <w:r>
        <w:rPr>
          <w:spacing w:val="-1"/>
        </w:rPr>
        <w:t>receipts</w:t>
      </w:r>
      <w:r>
        <w:rPr>
          <w:spacing w:val="-2"/>
        </w:rPr>
        <w:t xml:space="preserve"> </w:t>
      </w:r>
      <w:r>
        <w:rPr>
          <w:spacing w:val="-1"/>
        </w:rPr>
        <w:t>will</w:t>
      </w:r>
      <w:r>
        <w:t xml:space="preserve"> </w:t>
      </w:r>
      <w:r>
        <w:rPr>
          <w:spacing w:val="-2"/>
        </w:rPr>
        <w:t>be</w:t>
      </w:r>
      <w:r w:rsidR="00B75DEB">
        <w:rPr>
          <w:spacing w:val="-2"/>
        </w:rPr>
        <w:t xml:space="preserve"> </w:t>
      </w:r>
      <w:r>
        <w:rPr>
          <w:spacing w:val="-1"/>
        </w:rPr>
        <w:t>required when</w:t>
      </w:r>
      <w:r>
        <w:rPr>
          <w:spacing w:val="-3"/>
        </w:rPr>
        <w:t xml:space="preserve"> </w:t>
      </w:r>
      <w:r>
        <w:rPr>
          <w:spacing w:val="-1"/>
        </w:rPr>
        <w:t>submitting travel</w:t>
      </w:r>
      <w:r>
        <w:rPr>
          <w:spacing w:val="-3"/>
        </w:rPr>
        <w:t xml:space="preserve"> </w:t>
      </w:r>
      <w:r>
        <w:rPr>
          <w:spacing w:val="-1"/>
        </w:rPr>
        <w:t>expenditures.</w:t>
      </w:r>
    </w:p>
    <w:p w14:paraId="650CC9BD" w14:textId="58992324" w:rsidR="007B0F53" w:rsidRDefault="00900E2D" w:rsidP="00090264">
      <w:pPr>
        <w:pStyle w:val="BodyText"/>
        <w:spacing w:before="196" w:line="278" w:lineRule="auto"/>
        <w:ind w:left="0" w:right="174" w:hanging="10"/>
      </w:pPr>
      <w:r>
        <w:rPr>
          <w:spacing w:val="-1"/>
        </w:rPr>
        <w:t>This</w:t>
      </w:r>
      <w:r>
        <w:t xml:space="preserve"> </w:t>
      </w:r>
      <w:r>
        <w:rPr>
          <w:spacing w:val="-1"/>
        </w:rPr>
        <w:t>contract</w:t>
      </w:r>
      <w:r>
        <w:rPr>
          <w:spacing w:val="-2"/>
        </w:rPr>
        <w:t xml:space="preserve"> </w:t>
      </w:r>
      <w:r>
        <w:rPr>
          <w:spacing w:val="-1"/>
        </w:rPr>
        <w:t>employment</w:t>
      </w:r>
      <w:r>
        <w:rPr>
          <w:spacing w:val="1"/>
        </w:rPr>
        <w:t xml:space="preserve"> </w:t>
      </w:r>
      <w:r>
        <w:rPr>
          <w:spacing w:val="-2"/>
        </w:rPr>
        <w:t>is</w:t>
      </w:r>
      <w:r>
        <w:t xml:space="preserve"> “at</w:t>
      </w:r>
      <w:r>
        <w:rPr>
          <w:spacing w:val="-2"/>
        </w:rPr>
        <w:t xml:space="preserve"> </w:t>
      </w:r>
      <w:r>
        <w:rPr>
          <w:spacing w:val="-1"/>
        </w:rPr>
        <w:t>will”</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terminated at</w:t>
      </w:r>
      <w:r>
        <w:rPr>
          <w:spacing w:val="1"/>
        </w:rPr>
        <w:t xml:space="preserve"> </w:t>
      </w:r>
      <w:r>
        <w:rPr>
          <w:spacing w:val="-2"/>
        </w:rPr>
        <w:t>any</w:t>
      </w:r>
      <w:r>
        <w:rPr>
          <w:spacing w:val="1"/>
        </w:rPr>
        <w:t xml:space="preserve"> </w:t>
      </w:r>
      <w:r>
        <w:rPr>
          <w:spacing w:val="-1"/>
        </w:rPr>
        <w:t>time</w:t>
      </w:r>
      <w:r>
        <w:rPr>
          <w:spacing w:val="-2"/>
        </w:rPr>
        <w:t xml:space="preserve"> </w:t>
      </w:r>
      <w:r>
        <w:rPr>
          <w:spacing w:val="-1"/>
        </w:rPr>
        <w:t>by either</w:t>
      </w:r>
      <w:r>
        <w:t xml:space="preserve"> </w:t>
      </w:r>
      <w:r>
        <w:rPr>
          <w:spacing w:val="-1"/>
        </w:rPr>
        <w:t>party.</w:t>
      </w:r>
      <w:r>
        <w:t xml:space="preserve"> </w:t>
      </w:r>
      <w:r>
        <w:rPr>
          <w:spacing w:val="-1"/>
        </w:rPr>
        <w:t>If</w:t>
      </w:r>
      <w:r>
        <w:rPr>
          <w:spacing w:val="-2"/>
        </w:rPr>
        <w:t xml:space="preserve"> </w:t>
      </w:r>
      <w:r>
        <w:rPr>
          <w:spacing w:val="-1"/>
        </w:rPr>
        <w:t>OFA</w:t>
      </w:r>
      <w:r>
        <w:t xml:space="preserve"> </w:t>
      </w:r>
      <w:r>
        <w:rPr>
          <w:spacing w:val="-1"/>
        </w:rPr>
        <w:t>wishes</w:t>
      </w:r>
      <w:r>
        <w:rPr>
          <w:spacing w:val="49"/>
        </w:rPr>
        <w:t xml:space="preserve"> </w:t>
      </w:r>
      <w:r>
        <w:t>to</w:t>
      </w:r>
      <w:r>
        <w:rPr>
          <w:spacing w:val="-1"/>
        </w:rPr>
        <w:t xml:space="preserve"> terminate,</w:t>
      </w:r>
      <w:r>
        <w:rPr>
          <w:spacing w:val="-2"/>
        </w:rPr>
        <w:t xml:space="preserve"> </w:t>
      </w:r>
      <w:r w:rsidR="00B75DEB">
        <w:rPr>
          <w:spacing w:val="-1"/>
        </w:rPr>
        <w:t>a</w:t>
      </w:r>
      <w:r>
        <w:rPr>
          <w:spacing w:val="-2"/>
        </w:rPr>
        <w:t xml:space="preserve"> </w:t>
      </w:r>
      <w:proofErr w:type="gramStart"/>
      <w:r>
        <w:t>one</w:t>
      </w:r>
      <w:r>
        <w:rPr>
          <w:spacing w:val="-2"/>
        </w:rPr>
        <w:t xml:space="preserve"> </w:t>
      </w:r>
      <w:r>
        <w:rPr>
          <w:spacing w:val="-1"/>
        </w:rPr>
        <w:t>month</w:t>
      </w:r>
      <w:proofErr w:type="gramEnd"/>
      <w:r>
        <w:t xml:space="preserve"> </w:t>
      </w:r>
      <w:r>
        <w:rPr>
          <w:spacing w:val="-1"/>
        </w:rPr>
        <w:t>notice</w:t>
      </w:r>
      <w:r w:rsidR="00B75DEB">
        <w:rPr>
          <w:spacing w:val="-1"/>
        </w:rPr>
        <w:t xml:space="preserve"> will be given</w:t>
      </w:r>
      <w:r>
        <w:rPr>
          <w:spacing w:val="-1"/>
        </w:rPr>
        <w:t>.</w:t>
      </w:r>
    </w:p>
    <w:p w14:paraId="36A45611" w14:textId="77777777" w:rsidR="007B0F53" w:rsidRDefault="00900E2D" w:rsidP="00090264">
      <w:pPr>
        <w:pStyle w:val="BodyText"/>
        <w:spacing w:before="194" w:line="277" w:lineRule="auto"/>
        <w:ind w:left="0" w:right="174" w:hanging="10"/>
      </w:pPr>
      <w:r>
        <w:rPr>
          <w:spacing w:val="-1"/>
        </w:rPr>
        <w:t>This</w:t>
      </w:r>
      <w:r>
        <w:t xml:space="preserve"> </w:t>
      </w:r>
      <w:r>
        <w:rPr>
          <w:spacing w:val="-1"/>
        </w:rPr>
        <w:t>offer</w:t>
      </w:r>
      <w:r>
        <w:t xml:space="preserve"> </w:t>
      </w:r>
      <w:r>
        <w:rPr>
          <w:spacing w:val="-1"/>
        </w:rPr>
        <w:t>is</w:t>
      </w:r>
      <w:r>
        <w:rPr>
          <w:spacing w:val="-2"/>
        </w:rPr>
        <w:t xml:space="preserve"> </w:t>
      </w:r>
      <w:r>
        <w:rPr>
          <w:spacing w:val="-1"/>
        </w:rPr>
        <w:t>contingent</w:t>
      </w:r>
      <w:r>
        <w:rPr>
          <w:spacing w:val="1"/>
        </w:rPr>
        <w:t xml:space="preserve"> </w:t>
      </w:r>
      <w:r>
        <w:rPr>
          <w:spacing w:val="-1"/>
        </w:rPr>
        <w:t xml:space="preserve">upon </w:t>
      </w:r>
      <w:r>
        <w:t>your</w:t>
      </w:r>
      <w:r>
        <w:rPr>
          <w:spacing w:val="-2"/>
        </w:rPr>
        <w:t xml:space="preserve"> </w:t>
      </w:r>
      <w:r>
        <w:rPr>
          <w:spacing w:val="-1"/>
        </w:rPr>
        <w:t xml:space="preserve">ability </w:t>
      </w:r>
      <w:r>
        <w:t>to</w:t>
      </w:r>
      <w:r>
        <w:rPr>
          <w:spacing w:val="-1"/>
        </w:rPr>
        <w:t xml:space="preserve"> provide</w:t>
      </w:r>
      <w:r>
        <w:rPr>
          <w:spacing w:val="1"/>
        </w:rPr>
        <w:t xml:space="preserve"> </w:t>
      </w:r>
      <w:r>
        <w:rPr>
          <w:spacing w:val="-1"/>
        </w:rPr>
        <w:t>proof</w:t>
      </w:r>
      <w:r>
        <w:rPr>
          <w:spacing w:val="-2"/>
        </w:rPr>
        <w:t xml:space="preserve"> </w:t>
      </w:r>
      <w:r>
        <w:t>of</w:t>
      </w:r>
      <w:r>
        <w:rPr>
          <w:spacing w:val="-2"/>
        </w:rPr>
        <w:t xml:space="preserve"> </w:t>
      </w:r>
      <w:r>
        <w:rPr>
          <w:spacing w:val="-1"/>
        </w:rPr>
        <w:t>your</w:t>
      </w:r>
      <w:r>
        <w:t xml:space="preserve"> </w:t>
      </w:r>
      <w:r>
        <w:rPr>
          <w:spacing w:val="-1"/>
        </w:rPr>
        <w:t>eligibility</w:t>
      </w:r>
      <w:r>
        <w:rPr>
          <w:spacing w:val="1"/>
        </w:rPr>
        <w:t xml:space="preserve"> </w:t>
      </w:r>
      <w:r>
        <w:rPr>
          <w:spacing w:val="-1"/>
        </w:rPr>
        <w:t>to</w:t>
      </w:r>
      <w:r>
        <w:rPr>
          <w:spacing w:val="1"/>
        </w:rPr>
        <w:t xml:space="preserve"> </w:t>
      </w:r>
      <w:r>
        <w:rPr>
          <w:spacing w:val="-2"/>
        </w:rPr>
        <w:t>work</w:t>
      </w:r>
      <w:r>
        <w:rPr>
          <w:spacing w:val="1"/>
        </w:rPr>
        <w:t xml:space="preserve"> </w:t>
      </w:r>
      <w:r>
        <w:rPr>
          <w:spacing w:val="-1"/>
        </w:rPr>
        <w:t>in the</w:t>
      </w:r>
      <w:r>
        <w:rPr>
          <w:spacing w:val="-2"/>
        </w:rPr>
        <w:t xml:space="preserve"> </w:t>
      </w:r>
      <w:r>
        <w:rPr>
          <w:spacing w:val="-1"/>
        </w:rPr>
        <w:t>United States.</w:t>
      </w:r>
      <w:r>
        <w:rPr>
          <w:spacing w:val="63"/>
        </w:rPr>
        <w:t xml:space="preserve"> </w:t>
      </w:r>
      <w:r>
        <w:t xml:space="preserve">A </w:t>
      </w:r>
      <w:r>
        <w:rPr>
          <w:spacing w:val="-1"/>
        </w:rPr>
        <w:t xml:space="preserve">completed </w:t>
      </w:r>
      <w:hyperlink r:id="rId6">
        <w:r>
          <w:rPr>
            <w:color w:val="0563C1"/>
            <w:spacing w:val="-1"/>
            <w:u w:val="single" w:color="0563C1"/>
          </w:rPr>
          <w:t>W-9</w:t>
        </w:r>
        <w:r>
          <w:rPr>
            <w:color w:val="0563C1"/>
            <w:spacing w:val="1"/>
            <w:u w:val="single" w:color="0563C1"/>
          </w:rPr>
          <w:t xml:space="preserve"> </w:t>
        </w:r>
        <w:r>
          <w:rPr>
            <w:color w:val="0563C1"/>
            <w:spacing w:val="-2"/>
            <w:u w:val="single" w:color="0563C1"/>
          </w:rPr>
          <w:t>form</w:t>
        </w:r>
        <w:r>
          <w:rPr>
            <w:color w:val="0563C1"/>
            <w:spacing w:val="4"/>
            <w:u w:val="single" w:color="0563C1"/>
          </w:rPr>
          <w:t xml:space="preserve"> </w:t>
        </w:r>
      </w:hyperlink>
      <w:r>
        <w:rPr>
          <w:spacing w:val="-1"/>
        </w:rPr>
        <w:t>will</w:t>
      </w:r>
      <w:r>
        <w:rPr>
          <w:spacing w:val="-2"/>
        </w:rPr>
        <w:t xml:space="preserve"> </w:t>
      </w:r>
      <w:r>
        <w:rPr>
          <w:spacing w:val="-1"/>
        </w:rPr>
        <w:t>be</w:t>
      </w:r>
      <w:r>
        <w:rPr>
          <w:spacing w:val="1"/>
        </w:rPr>
        <w:t xml:space="preserve"> </w:t>
      </w:r>
      <w:r>
        <w:rPr>
          <w:spacing w:val="-1"/>
        </w:rPr>
        <w:t>required,</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two forms</w:t>
      </w:r>
      <w:r>
        <w:rPr>
          <w:spacing w:val="-2"/>
        </w:rPr>
        <w:t xml:space="preserve"> </w:t>
      </w:r>
      <w:r>
        <w:t xml:space="preserve">of </w:t>
      </w:r>
      <w:r>
        <w:rPr>
          <w:spacing w:val="-1"/>
        </w:rPr>
        <w:t>identification.</w:t>
      </w:r>
    </w:p>
    <w:p w14:paraId="59868E0F" w14:textId="77777777" w:rsidR="007B0F53" w:rsidRDefault="007B0F53" w:rsidP="00090264">
      <w:pPr>
        <w:spacing w:before="6"/>
        <w:ind w:hanging="10"/>
        <w:rPr>
          <w:rFonts w:ascii="Calibri" w:eastAsia="Calibri" w:hAnsi="Calibri" w:cs="Calibri"/>
          <w:sz w:val="11"/>
          <w:szCs w:val="11"/>
        </w:rPr>
      </w:pPr>
    </w:p>
    <w:p w14:paraId="5EE5C444" w14:textId="5C1F488B" w:rsidR="007B0F53" w:rsidRDefault="007B0F53">
      <w:pPr>
        <w:pStyle w:val="BodyText"/>
      </w:pPr>
    </w:p>
    <w:sectPr w:rsidR="007B0F53">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3"/>
    <w:rsid w:val="00090264"/>
    <w:rsid w:val="00244EED"/>
    <w:rsid w:val="00602089"/>
    <w:rsid w:val="006F672E"/>
    <w:rsid w:val="007B0F53"/>
    <w:rsid w:val="007C0655"/>
    <w:rsid w:val="007F2274"/>
    <w:rsid w:val="00900E2D"/>
    <w:rsid w:val="00B75DEB"/>
    <w:rsid w:val="00BD0673"/>
    <w:rsid w:val="00CA63AF"/>
    <w:rsid w:val="00FA4F18"/>
    <w:rsid w:val="00F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7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rs.gov/pub/irs-pdf/fw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2568</Characters>
  <Application>Microsoft Macintosh Word</Application>
  <DocSecurity>0</DocSecurity>
  <Lines>21</Lines>
  <Paragraphs>6</Paragraphs>
  <ScaleCrop>false</ScaleCrop>
  <Company>LANL</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First name Last name</cp:lastModifiedBy>
  <cp:revision>3</cp:revision>
  <dcterms:created xsi:type="dcterms:W3CDTF">2017-08-30T21:11:00Z</dcterms:created>
  <dcterms:modified xsi:type="dcterms:W3CDTF">2017-08-30T21:18:00Z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2017-06-13T00:00:00Z</vt:filetime>
  </property>
</Properties>
</file>