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696F4" w14:textId="77777777" w:rsidR="007B0F53" w:rsidRDefault="006F672E">
      <w:pPr>
        <w:pStyle w:val="BodyText"/>
        <w:spacing w:before="77"/>
        <w:ind w:left="1823"/>
      </w:pPr>
      <w:r>
        <w:rPr>
          <w:noProof/>
        </w:rPr>
        <w:drawing>
          <wp:anchor distT="0" distB="0" distL="114300" distR="114300" simplePos="0" relativeHeight="251657728" behindDoc="0" locked="0" layoutInCell="1" allowOverlap="1" wp14:anchorId="2FA752D9" wp14:editId="4122291F">
            <wp:simplePos x="0" y="0"/>
            <wp:positionH relativeFrom="page">
              <wp:posOffset>982980</wp:posOffset>
            </wp:positionH>
            <wp:positionV relativeFrom="paragraph">
              <wp:posOffset>50800</wp:posOffset>
            </wp:positionV>
            <wp:extent cx="810260" cy="749300"/>
            <wp:effectExtent l="0" t="0" r="254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E2D">
        <w:rPr>
          <w:spacing w:val="-1"/>
        </w:rPr>
        <w:t>OpenFabrics</w:t>
      </w:r>
      <w:r w:rsidR="00900E2D">
        <w:t xml:space="preserve"> </w:t>
      </w:r>
      <w:r w:rsidR="00900E2D">
        <w:rPr>
          <w:spacing w:val="-1"/>
        </w:rPr>
        <w:t>Alliance</w:t>
      </w:r>
    </w:p>
    <w:p w14:paraId="2A69BD3F" w14:textId="77777777" w:rsidR="007B0F53" w:rsidRDefault="00900E2D">
      <w:pPr>
        <w:pStyle w:val="BodyText"/>
        <w:spacing w:before="41" w:line="274" w:lineRule="auto"/>
        <w:ind w:left="1823" w:right="4726"/>
      </w:pPr>
      <w:r>
        <w:t>1</w:t>
      </w:r>
      <w:r>
        <w:rPr>
          <w:spacing w:val="1"/>
        </w:rPr>
        <w:t xml:space="preserve"> </w:t>
      </w:r>
      <w:r>
        <w:rPr>
          <w:spacing w:val="-1"/>
        </w:rPr>
        <w:t xml:space="preserve">Letterman </w:t>
      </w:r>
      <w:proofErr w:type="spellStart"/>
      <w:r>
        <w:rPr>
          <w:spacing w:val="-1"/>
        </w:rPr>
        <w:t>Dr</w:t>
      </w:r>
      <w:proofErr w:type="spellEnd"/>
      <w:r>
        <w:rPr>
          <w:spacing w:val="-1"/>
        </w:rPr>
        <w:t>,</w:t>
      </w:r>
      <w:r>
        <w:rPr>
          <w:spacing w:val="-2"/>
        </w:rPr>
        <w:t xml:space="preserve"> </w:t>
      </w:r>
      <w:proofErr w:type="spellStart"/>
      <w:r>
        <w:rPr>
          <w:spacing w:val="-1"/>
        </w:rPr>
        <w:t>Bldg</w:t>
      </w:r>
      <w:proofErr w:type="spellEnd"/>
      <w:r>
        <w:rPr>
          <w:spacing w:val="-1"/>
        </w:rPr>
        <w:t xml:space="preserve"> </w:t>
      </w:r>
      <w:r>
        <w:t>D,</w:t>
      </w:r>
      <w:r>
        <w:rPr>
          <w:spacing w:val="-2"/>
        </w:rPr>
        <w:t xml:space="preserve"> D4700</w:t>
      </w:r>
      <w:r>
        <w:rPr>
          <w:spacing w:val="29"/>
        </w:rPr>
        <w:t xml:space="preserve"> </w:t>
      </w:r>
      <w:r>
        <w:rPr>
          <w:spacing w:val="-1"/>
        </w:rPr>
        <w:t>San Francisco,</w:t>
      </w:r>
      <w:r>
        <w:rPr>
          <w:spacing w:val="-2"/>
        </w:rPr>
        <w:t xml:space="preserve"> </w:t>
      </w:r>
      <w:r>
        <w:rPr>
          <w:spacing w:val="-1"/>
        </w:rPr>
        <w:t>CA</w:t>
      </w:r>
      <w:r>
        <w:rPr>
          <w:spacing w:val="47"/>
        </w:rPr>
        <w:t xml:space="preserve"> </w:t>
      </w:r>
      <w:r>
        <w:rPr>
          <w:spacing w:val="-1"/>
        </w:rPr>
        <w:t>94129</w:t>
      </w:r>
    </w:p>
    <w:p w14:paraId="358DF2FA" w14:textId="77777777" w:rsidR="007B0F53" w:rsidRDefault="007B0F53">
      <w:pPr>
        <w:rPr>
          <w:rFonts w:ascii="Calibri" w:eastAsia="Calibri" w:hAnsi="Calibri" w:cs="Calibri"/>
          <w:sz w:val="20"/>
          <w:szCs w:val="20"/>
        </w:rPr>
      </w:pPr>
    </w:p>
    <w:p w14:paraId="21AF398A" w14:textId="77777777" w:rsidR="007B0F53" w:rsidRDefault="007B0F53">
      <w:pPr>
        <w:rPr>
          <w:rFonts w:ascii="Calibri" w:eastAsia="Calibri" w:hAnsi="Calibri" w:cs="Calibri"/>
          <w:sz w:val="20"/>
          <w:szCs w:val="20"/>
        </w:rPr>
      </w:pPr>
    </w:p>
    <w:p w14:paraId="783FB5DB" w14:textId="77777777" w:rsidR="007B0F53" w:rsidRDefault="007B0F53">
      <w:pPr>
        <w:spacing w:before="1"/>
        <w:rPr>
          <w:rFonts w:ascii="Calibri" w:eastAsia="Calibri" w:hAnsi="Calibri" w:cs="Calibri"/>
          <w:sz w:val="16"/>
          <w:szCs w:val="16"/>
        </w:rPr>
      </w:pPr>
    </w:p>
    <w:p w14:paraId="3F309323" w14:textId="0D23576F" w:rsidR="007B0F53" w:rsidRDefault="00BD0673" w:rsidP="00090264">
      <w:pPr>
        <w:pStyle w:val="BodyText"/>
        <w:spacing w:before="56" w:line="454" w:lineRule="auto"/>
        <w:ind w:left="0" w:right="5590" w:hanging="10"/>
      </w:pPr>
      <w:r>
        <w:rPr>
          <w:spacing w:val="-1"/>
        </w:rPr>
        <w:t xml:space="preserve">Executive </w:t>
      </w:r>
      <w:bookmarkStart w:id="0" w:name="_GoBack"/>
      <w:bookmarkEnd w:id="0"/>
      <w:r w:rsidR="00943C39">
        <w:rPr>
          <w:spacing w:val="-1"/>
        </w:rPr>
        <w:t>Director Contract</w:t>
      </w:r>
      <w:r>
        <w:rPr>
          <w:spacing w:val="-1"/>
        </w:rPr>
        <w:t xml:space="preserve">  &lt;DRAFT&gt;</w:t>
      </w:r>
    </w:p>
    <w:p w14:paraId="62CC3911" w14:textId="4FB63CA8" w:rsidR="00BD0673" w:rsidRDefault="00BD0673" w:rsidP="00090264">
      <w:pPr>
        <w:pStyle w:val="BodyText"/>
        <w:spacing w:before="0" w:line="276" w:lineRule="auto"/>
        <w:ind w:left="0" w:right="174" w:hanging="10"/>
      </w:pPr>
      <w:r>
        <w:t>Date:  ______________</w:t>
      </w:r>
    </w:p>
    <w:p w14:paraId="4E1EE7A4" w14:textId="77777777" w:rsidR="00BD0673" w:rsidRDefault="00BD0673" w:rsidP="00090264">
      <w:pPr>
        <w:pStyle w:val="BodyText"/>
        <w:spacing w:before="0" w:line="276" w:lineRule="auto"/>
        <w:ind w:left="0" w:right="174" w:hanging="10"/>
        <w:rPr>
          <w:spacing w:val="-3"/>
        </w:rPr>
      </w:pPr>
      <w:r>
        <w:t>This contract is between the</w:t>
      </w:r>
      <w:r w:rsidR="00900E2D">
        <w:rPr>
          <w:spacing w:val="-1"/>
        </w:rPr>
        <w:t xml:space="preserve"> OpenFabrics</w:t>
      </w:r>
      <w:r w:rsidR="00900E2D">
        <w:t xml:space="preserve"> </w:t>
      </w:r>
      <w:r w:rsidR="00900E2D">
        <w:rPr>
          <w:spacing w:val="-1"/>
        </w:rPr>
        <w:t>Alliance</w:t>
      </w:r>
      <w:r w:rsidR="00900E2D">
        <w:rPr>
          <w:spacing w:val="1"/>
        </w:rPr>
        <w:t xml:space="preserve"> </w:t>
      </w:r>
      <w:r w:rsidR="00900E2D">
        <w:rPr>
          <w:spacing w:val="-1"/>
        </w:rPr>
        <w:t>(OFA)</w:t>
      </w:r>
      <w:r>
        <w:rPr>
          <w:spacing w:val="-1"/>
        </w:rPr>
        <w:t xml:space="preserve"> and ___________________</w:t>
      </w:r>
      <w:r w:rsidR="00900E2D">
        <w:rPr>
          <w:spacing w:val="-1"/>
        </w:rPr>
        <w:t>.</w:t>
      </w:r>
      <w:r w:rsidR="00900E2D">
        <w:rPr>
          <w:spacing w:val="-3"/>
        </w:rPr>
        <w:t xml:space="preserve"> </w:t>
      </w:r>
    </w:p>
    <w:p w14:paraId="04C05D69" w14:textId="77777777" w:rsidR="00BD0673" w:rsidRDefault="00BD0673" w:rsidP="00090264">
      <w:pPr>
        <w:pStyle w:val="BodyText"/>
        <w:spacing w:before="0" w:line="276" w:lineRule="auto"/>
        <w:ind w:left="0" w:right="174" w:hanging="10"/>
        <w:rPr>
          <w:spacing w:val="-3"/>
        </w:rPr>
      </w:pPr>
    </w:p>
    <w:p w14:paraId="59E9F067" w14:textId="40CC74D0" w:rsidR="00090264" w:rsidRDefault="00B75DEB" w:rsidP="00090264">
      <w:pPr>
        <w:ind w:hanging="10"/>
        <w:rPr>
          <w:rFonts w:eastAsia="Times New Roman" w:cs="Times New Roman"/>
        </w:rPr>
      </w:pPr>
      <w:r>
        <w:t>This position is called Executive Director</w:t>
      </w:r>
      <w:r w:rsidR="007F2274">
        <w:rPr>
          <w:spacing w:val="-1"/>
        </w:rPr>
        <w:t xml:space="preserve">. </w:t>
      </w:r>
      <w:r w:rsidR="00090264">
        <w:rPr>
          <w:rFonts w:eastAsia="Times New Roman" w:cs="Times New Roman"/>
        </w:rPr>
        <w:t>The role of the Executive Director (ED) of the OpenFabrics Alliance (OFA) is to implement the strategic plans of the OFA in a cost-effective and time-efficient manner. This requires the ED to assist in complex and long-running projects, providing insight and leadership to achieve successful completion.  The ED will be expected to lead the effort to retain existing OFA members</w:t>
      </w:r>
      <w:r w:rsidR="006960D0">
        <w:rPr>
          <w:rFonts w:eastAsia="Times New Roman" w:cs="Times New Roman"/>
        </w:rPr>
        <w:t>,</w:t>
      </w:r>
      <w:r w:rsidR="00090264">
        <w:rPr>
          <w:rFonts w:eastAsia="Times New Roman" w:cs="Times New Roman"/>
        </w:rPr>
        <w:t xml:space="preserve"> and</w:t>
      </w:r>
      <w:r w:rsidR="006960D0">
        <w:rPr>
          <w:rFonts w:eastAsia="Times New Roman" w:cs="Times New Roman"/>
        </w:rPr>
        <w:t xml:space="preserve"> to seek out and </w:t>
      </w:r>
      <w:r w:rsidR="00090264">
        <w:rPr>
          <w:rFonts w:eastAsia="Times New Roman" w:cs="Times New Roman"/>
        </w:rPr>
        <w:t>encourage new membership in the OFA.</w:t>
      </w:r>
      <w:r w:rsidR="006960D0">
        <w:rPr>
          <w:rFonts w:eastAsia="Times New Roman" w:cs="Times New Roman"/>
        </w:rPr>
        <w:t xml:space="preserve">  </w:t>
      </w:r>
      <w:r w:rsidR="00090264">
        <w:rPr>
          <w:rFonts w:eastAsia="Times New Roman" w:cs="Times New Roman"/>
        </w:rPr>
        <w:t xml:space="preserve">Other responsibilities include playing a strong role in both the logistics and technical content planning for the annual workshop, as well as participating in the identification of other organizations and conferences with whom the OFA could build synergistic relationships.   The ED may be expected to fill in as Secretary or Treasurer in the absence of those officers. The ED reports to the Board of Directors and the Board of Directors grants the ED the authority to perform tasks.  The ED is accountable to the Chair of the Board of Directors and will be required to provide status reports on a regular basis. </w:t>
      </w:r>
    </w:p>
    <w:p w14:paraId="3B55555A" w14:textId="77777777" w:rsidR="00090264" w:rsidRPr="00520452" w:rsidRDefault="00090264" w:rsidP="00090264">
      <w:pPr>
        <w:ind w:hanging="10"/>
        <w:rPr>
          <w:rFonts w:eastAsia="Times New Roman" w:cs="Times New Roman"/>
        </w:rPr>
      </w:pPr>
    </w:p>
    <w:p w14:paraId="458973DD" w14:textId="23A6EDEC" w:rsidR="007B0F53" w:rsidRDefault="00900E2D" w:rsidP="00090264">
      <w:pPr>
        <w:pStyle w:val="BodyText"/>
        <w:spacing w:before="0" w:line="276" w:lineRule="auto"/>
        <w:ind w:left="0" w:right="174" w:hanging="10"/>
      </w:pPr>
      <w:r>
        <w:rPr>
          <w:spacing w:val="-3"/>
        </w:rPr>
        <w:t xml:space="preserve"> </w:t>
      </w:r>
      <w:r>
        <w:rPr>
          <w:spacing w:val="-1"/>
        </w:rPr>
        <w:t>The</w:t>
      </w:r>
      <w:r>
        <w:rPr>
          <w:spacing w:val="1"/>
        </w:rPr>
        <w:t xml:space="preserve"> </w:t>
      </w:r>
      <w:r>
        <w:rPr>
          <w:spacing w:val="-1"/>
        </w:rPr>
        <w:t>compensation for</w:t>
      </w:r>
      <w:r>
        <w:t xml:space="preserve"> </w:t>
      </w:r>
      <w:r>
        <w:rPr>
          <w:spacing w:val="-1"/>
        </w:rPr>
        <w:t>this</w:t>
      </w:r>
      <w:r>
        <w:rPr>
          <w:spacing w:val="-2"/>
        </w:rPr>
        <w:t xml:space="preserve"> </w:t>
      </w:r>
      <w:r>
        <w:rPr>
          <w:spacing w:val="-1"/>
        </w:rPr>
        <w:t>position will</w:t>
      </w:r>
      <w:r>
        <w:t xml:space="preserve"> </w:t>
      </w:r>
      <w:r>
        <w:rPr>
          <w:spacing w:val="-1"/>
        </w:rPr>
        <w:t>be</w:t>
      </w:r>
      <w:r>
        <w:rPr>
          <w:spacing w:val="-2"/>
        </w:rPr>
        <w:t xml:space="preserve"> </w:t>
      </w:r>
      <w:r>
        <w:rPr>
          <w:spacing w:val="-1"/>
        </w:rPr>
        <w:t>$</w:t>
      </w:r>
      <w:r w:rsidR="00790307">
        <w:rPr>
          <w:spacing w:val="-1"/>
        </w:rPr>
        <w:t>75</w:t>
      </w:r>
      <w:r>
        <w:rPr>
          <w:spacing w:val="-1"/>
        </w:rPr>
        <w:t>.00</w:t>
      </w:r>
      <w:r>
        <w:rPr>
          <w:spacing w:val="1"/>
        </w:rPr>
        <w:t xml:space="preserve"> </w:t>
      </w:r>
      <w:r>
        <w:rPr>
          <w:spacing w:val="-1"/>
        </w:rPr>
        <w:t>per</w:t>
      </w:r>
      <w:r>
        <w:t xml:space="preserve"> </w:t>
      </w:r>
      <w:r>
        <w:rPr>
          <w:spacing w:val="-1"/>
        </w:rPr>
        <w:t>hour</w:t>
      </w:r>
      <w:r w:rsidR="007F2274">
        <w:rPr>
          <w:spacing w:val="-1"/>
        </w:rPr>
        <w:t xml:space="preserve">.  The number of hours worked per week should not </w:t>
      </w:r>
      <w:r>
        <w:rPr>
          <w:spacing w:val="-1"/>
        </w:rPr>
        <w:t>exceed an</w:t>
      </w:r>
      <w:r w:rsidR="007F2274">
        <w:rPr>
          <w:spacing w:val="60"/>
        </w:rPr>
        <w:t xml:space="preserve"> </w:t>
      </w:r>
      <w:r>
        <w:rPr>
          <w:spacing w:val="-1"/>
        </w:rPr>
        <w:t>average</w:t>
      </w:r>
      <w:r>
        <w:rPr>
          <w:spacing w:val="-2"/>
        </w:rPr>
        <w:t xml:space="preserve"> </w:t>
      </w:r>
      <w:r>
        <w:t>of</w:t>
      </w:r>
      <w:r>
        <w:rPr>
          <w:spacing w:val="-2"/>
        </w:rPr>
        <w:t xml:space="preserve"> </w:t>
      </w:r>
      <w:r w:rsidR="004A151B">
        <w:rPr>
          <w:spacing w:val="-1"/>
        </w:rPr>
        <w:t>20</w:t>
      </w:r>
      <w:r>
        <w:rPr>
          <w:spacing w:val="1"/>
        </w:rPr>
        <w:t xml:space="preserve"> </w:t>
      </w:r>
      <w:r>
        <w:rPr>
          <w:spacing w:val="-1"/>
        </w:rPr>
        <w:t>hours</w:t>
      </w:r>
      <w:r>
        <w:t xml:space="preserve"> </w:t>
      </w:r>
      <w:r>
        <w:rPr>
          <w:spacing w:val="-1"/>
        </w:rPr>
        <w:t>per</w:t>
      </w:r>
      <w:r>
        <w:rPr>
          <w:spacing w:val="-2"/>
        </w:rPr>
        <w:t xml:space="preserve"> </w:t>
      </w:r>
      <w:r>
        <w:rPr>
          <w:spacing w:val="-1"/>
        </w:rPr>
        <w:t>week</w:t>
      </w:r>
      <w:r w:rsidR="007F2274">
        <w:rPr>
          <w:spacing w:val="-1"/>
        </w:rPr>
        <w:t xml:space="preserve"> in any calendar month.  Periods during which large efforts are underway</w:t>
      </w:r>
      <w:r w:rsidR="00602089">
        <w:rPr>
          <w:spacing w:val="-1"/>
        </w:rPr>
        <w:t>, however,</w:t>
      </w:r>
      <w:r w:rsidR="007F2274">
        <w:rPr>
          <w:spacing w:val="-1"/>
        </w:rPr>
        <w:t xml:space="preserve"> may requir</w:t>
      </w:r>
      <w:r w:rsidR="00602089">
        <w:rPr>
          <w:spacing w:val="-1"/>
        </w:rPr>
        <w:t xml:space="preserve">e more than a </w:t>
      </w:r>
      <w:r w:rsidR="004A151B">
        <w:rPr>
          <w:spacing w:val="-1"/>
        </w:rPr>
        <w:t>20</w:t>
      </w:r>
      <w:r w:rsidR="00602089">
        <w:rPr>
          <w:spacing w:val="-1"/>
        </w:rPr>
        <w:t>-hour average. This is allowable with prior authorization.</w:t>
      </w:r>
      <w:r w:rsidR="004F0495">
        <w:rPr>
          <w:spacing w:val="-1"/>
        </w:rPr>
        <w:t xml:space="preserve">  Estimated</w:t>
      </w:r>
      <w:r w:rsidR="004A151B">
        <w:rPr>
          <w:spacing w:val="-1"/>
        </w:rPr>
        <w:t xml:space="preserve"> </w:t>
      </w:r>
      <w:r w:rsidR="00790307">
        <w:rPr>
          <w:spacing w:val="-1"/>
        </w:rPr>
        <w:t>total annual compensation is $80</w:t>
      </w:r>
      <w:r w:rsidR="004A151B">
        <w:rPr>
          <w:spacing w:val="-1"/>
        </w:rPr>
        <w:t>,000.  ($</w:t>
      </w:r>
      <w:r w:rsidR="00790307">
        <w:rPr>
          <w:spacing w:val="-1"/>
        </w:rPr>
        <w:t>78</w:t>
      </w:r>
      <w:r w:rsidR="004A151B">
        <w:rPr>
          <w:spacing w:val="-1"/>
        </w:rPr>
        <w:t>,</w:t>
      </w:r>
      <w:r w:rsidR="00790307">
        <w:rPr>
          <w:spacing w:val="-1"/>
        </w:rPr>
        <w:t>0</w:t>
      </w:r>
      <w:r w:rsidR="004F0495">
        <w:rPr>
          <w:spacing w:val="-1"/>
        </w:rPr>
        <w:t xml:space="preserve">00 + buffer) </w:t>
      </w:r>
    </w:p>
    <w:p w14:paraId="065B2EB5" w14:textId="03132A46" w:rsidR="00B75DEB" w:rsidRDefault="00B75DEB" w:rsidP="00090264">
      <w:pPr>
        <w:pStyle w:val="BodyText"/>
        <w:spacing w:before="196" w:line="277" w:lineRule="auto"/>
        <w:ind w:left="0" w:right="174" w:hanging="10"/>
        <w:rPr>
          <w:spacing w:val="-1"/>
        </w:rPr>
      </w:pPr>
      <w:r>
        <w:t xml:space="preserve">A </w:t>
      </w:r>
      <w:r w:rsidR="00900E2D">
        <w:rPr>
          <w:spacing w:val="-1"/>
        </w:rPr>
        <w:t>1099 earnings</w:t>
      </w:r>
      <w:r w:rsidR="00900E2D">
        <w:t xml:space="preserve"> </w:t>
      </w:r>
      <w:r w:rsidR="00900E2D">
        <w:rPr>
          <w:spacing w:val="-1"/>
        </w:rPr>
        <w:t>statement</w:t>
      </w:r>
      <w:r>
        <w:rPr>
          <w:spacing w:val="-1"/>
        </w:rPr>
        <w:t xml:space="preserve"> will be provided</w:t>
      </w:r>
      <w:r w:rsidR="00900E2D">
        <w:rPr>
          <w:spacing w:val="-2"/>
        </w:rPr>
        <w:t xml:space="preserve"> </w:t>
      </w:r>
      <w:r w:rsidR="00900E2D">
        <w:rPr>
          <w:spacing w:val="-1"/>
        </w:rPr>
        <w:t>annually</w:t>
      </w:r>
      <w:r>
        <w:rPr>
          <w:spacing w:val="-1"/>
        </w:rPr>
        <w:t>.  The OFA will not be responsible for filing or paying any taxes related to these earnings.</w:t>
      </w:r>
    </w:p>
    <w:p w14:paraId="372EF103" w14:textId="01EE5131" w:rsidR="00B75DEB" w:rsidRDefault="00B75DEB" w:rsidP="00090264">
      <w:pPr>
        <w:pStyle w:val="BodyText"/>
        <w:spacing w:before="195" w:line="276" w:lineRule="auto"/>
        <w:ind w:left="0" w:right="174" w:hanging="10"/>
        <w:rPr>
          <w:spacing w:val="-1"/>
        </w:rPr>
      </w:pPr>
      <w:r>
        <w:rPr>
          <w:spacing w:val="-1"/>
        </w:rPr>
        <w:t xml:space="preserve">A monthly invoice needs to be submitted to the </w:t>
      </w:r>
      <w:r w:rsidR="00900E2D">
        <w:rPr>
          <w:spacing w:val="-1"/>
        </w:rPr>
        <w:t>OFA</w:t>
      </w:r>
      <w:r w:rsidR="00900E2D">
        <w:rPr>
          <w:spacing w:val="-3"/>
        </w:rPr>
        <w:t xml:space="preserve"> </w:t>
      </w:r>
      <w:r>
        <w:rPr>
          <w:spacing w:val="-3"/>
        </w:rPr>
        <w:t>by the 10</w:t>
      </w:r>
      <w:r w:rsidRPr="00B75DEB">
        <w:rPr>
          <w:spacing w:val="-3"/>
          <w:vertAlign w:val="superscript"/>
        </w:rPr>
        <w:t>th</w:t>
      </w:r>
      <w:r>
        <w:rPr>
          <w:spacing w:val="-3"/>
        </w:rPr>
        <w:t xml:space="preserve"> day of the month following the month being invoiced.  Along with the submitted invoice, an Excel spreadsheet needs to be provided containing detailed information about the work performed, in 30-minute increments.  This documentation </w:t>
      </w:r>
      <w:r w:rsidR="00900E2D">
        <w:rPr>
          <w:spacing w:val="-1"/>
        </w:rPr>
        <w:t>should be</w:t>
      </w:r>
      <w:r w:rsidR="00900E2D">
        <w:rPr>
          <w:spacing w:val="-2"/>
        </w:rPr>
        <w:t xml:space="preserve"> </w:t>
      </w:r>
      <w:r w:rsidR="00900E2D">
        <w:rPr>
          <w:spacing w:val="-1"/>
        </w:rPr>
        <w:t>submitted to</w:t>
      </w:r>
      <w:r w:rsidR="00900E2D">
        <w:rPr>
          <w:spacing w:val="1"/>
        </w:rPr>
        <w:t xml:space="preserve"> </w:t>
      </w:r>
      <w:r w:rsidR="00900E2D">
        <w:rPr>
          <w:spacing w:val="-2"/>
        </w:rPr>
        <w:t>the</w:t>
      </w:r>
      <w:r w:rsidR="00900E2D">
        <w:rPr>
          <w:spacing w:val="1"/>
        </w:rPr>
        <w:t xml:space="preserve"> </w:t>
      </w:r>
      <w:r w:rsidR="00900E2D">
        <w:rPr>
          <w:spacing w:val="-1"/>
        </w:rPr>
        <w:t>Board</w:t>
      </w:r>
      <w:r w:rsidR="00900E2D">
        <w:rPr>
          <w:spacing w:val="62"/>
        </w:rPr>
        <w:t xml:space="preserve"> </w:t>
      </w:r>
      <w:r w:rsidR="00900E2D">
        <w:rPr>
          <w:spacing w:val="-1"/>
        </w:rPr>
        <w:t>Chair</w:t>
      </w:r>
      <w:r w:rsidR="00900E2D">
        <w:t xml:space="preserve"> </w:t>
      </w:r>
      <w:r w:rsidR="00900E2D">
        <w:rPr>
          <w:spacing w:val="-1"/>
        </w:rPr>
        <w:t>for</w:t>
      </w:r>
      <w:r w:rsidR="00900E2D">
        <w:t xml:space="preserve"> </w:t>
      </w:r>
      <w:r>
        <w:rPr>
          <w:spacing w:val="-1"/>
        </w:rPr>
        <w:t>approval, and will be made available to any Board member.</w:t>
      </w:r>
    </w:p>
    <w:p w14:paraId="2FFF026D" w14:textId="3FE46C0E" w:rsidR="007B0F53" w:rsidRDefault="00900E2D" w:rsidP="00090264">
      <w:pPr>
        <w:pStyle w:val="BodyText"/>
        <w:spacing w:before="195" w:line="276" w:lineRule="auto"/>
        <w:ind w:left="0" w:right="174" w:hanging="10"/>
      </w:pPr>
      <w:r>
        <w:rPr>
          <w:spacing w:val="-1"/>
        </w:rPr>
        <w:t>All</w:t>
      </w:r>
      <w:r>
        <w:rPr>
          <w:spacing w:val="-2"/>
        </w:rPr>
        <w:t xml:space="preserve"> </w:t>
      </w:r>
      <w:r>
        <w:rPr>
          <w:spacing w:val="-1"/>
        </w:rPr>
        <w:t>required OFA</w:t>
      </w:r>
      <w:r>
        <w:rPr>
          <w:spacing w:val="-3"/>
        </w:rPr>
        <w:t xml:space="preserve"> </w:t>
      </w:r>
      <w:r>
        <w:rPr>
          <w:spacing w:val="-1"/>
        </w:rPr>
        <w:t>travel</w:t>
      </w:r>
      <w:r>
        <w:rPr>
          <w:spacing w:val="-3"/>
        </w:rPr>
        <w:t xml:space="preserve"> </w:t>
      </w:r>
      <w:r w:rsidR="007F2274">
        <w:rPr>
          <w:spacing w:val="-1"/>
        </w:rPr>
        <w:t>would</w:t>
      </w:r>
      <w:r>
        <w:t xml:space="preserve"> </w:t>
      </w:r>
      <w:r>
        <w:rPr>
          <w:spacing w:val="-1"/>
        </w:rPr>
        <w:t>be</w:t>
      </w:r>
      <w:r>
        <w:rPr>
          <w:spacing w:val="1"/>
        </w:rPr>
        <w:t xml:space="preserve"> </w:t>
      </w:r>
      <w:r>
        <w:rPr>
          <w:spacing w:val="-1"/>
        </w:rPr>
        <w:t>reimbursed.</w:t>
      </w:r>
      <w:r>
        <w:t xml:space="preserve"> </w:t>
      </w:r>
      <w:r>
        <w:rPr>
          <w:spacing w:val="-2"/>
        </w:rPr>
        <w:t>Original</w:t>
      </w:r>
      <w:r>
        <w:t xml:space="preserve"> </w:t>
      </w:r>
      <w:r>
        <w:rPr>
          <w:spacing w:val="-1"/>
        </w:rPr>
        <w:t>receipts</w:t>
      </w:r>
      <w:r>
        <w:rPr>
          <w:spacing w:val="-2"/>
        </w:rPr>
        <w:t xml:space="preserve"> </w:t>
      </w:r>
      <w:r>
        <w:rPr>
          <w:spacing w:val="-1"/>
        </w:rPr>
        <w:t>will</w:t>
      </w:r>
      <w:r>
        <w:t xml:space="preserve"> </w:t>
      </w:r>
      <w:r>
        <w:rPr>
          <w:spacing w:val="-2"/>
        </w:rPr>
        <w:t>be</w:t>
      </w:r>
      <w:r w:rsidR="00B75DEB">
        <w:rPr>
          <w:spacing w:val="-2"/>
        </w:rPr>
        <w:t xml:space="preserve"> </w:t>
      </w:r>
      <w:r>
        <w:rPr>
          <w:spacing w:val="-1"/>
        </w:rPr>
        <w:t>required when</w:t>
      </w:r>
      <w:r>
        <w:rPr>
          <w:spacing w:val="-3"/>
        </w:rPr>
        <w:t xml:space="preserve"> </w:t>
      </w:r>
      <w:r>
        <w:rPr>
          <w:spacing w:val="-1"/>
        </w:rPr>
        <w:t>submitting travel</w:t>
      </w:r>
      <w:r>
        <w:rPr>
          <w:spacing w:val="-3"/>
        </w:rPr>
        <w:t xml:space="preserve"> </w:t>
      </w:r>
      <w:r>
        <w:rPr>
          <w:spacing w:val="-1"/>
        </w:rPr>
        <w:t>expenditures.</w:t>
      </w:r>
    </w:p>
    <w:p w14:paraId="650CC9BD" w14:textId="58992324" w:rsidR="007B0F53" w:rsidRDefault="00900E2D" w:rsidP="00090264">
      <w:pPr>
        <w:pStyle w:val="BodyText"/>
        <w:spacing w:before="196" w:line="278" w:lineRule="auto"/>
        <w:ind w:left="0" w:right="174" w:hanging="10"/>
      </w:pPr>
      <w:r>
        <w:rPr>
          <w:spacing w:val="-1"/>
        </w:rPr>
        <w:t>This</w:t>
      </w:r>
      <w:r>
        <w:t xml:space="preserve"> </w:t>
      </w:r>
      <w:r>
        <w:rPr>
          <w:spacing w:val="-1"/>
        </w:rPr>
        <w:t>contract</w:t>
      </w:r>
      <w:r>
        <w:rPr>
          <w:spacing w:val="-2"/>
        </w:rPr>
        <w:t xml:space="preserve"> </w:t>
      </w:r>
      <w:r>
        <w:rPr>
          <w:spacing w:val="-1"/>
        </w:rPr>
        <w:t>employment</w:t>
      </w:r>
      <w:r>
        <w:rPr>
          <w:spacing w:val="1"/>
        </w:rPr>
        <w:t xml:space="preserve"> </w:t>
      </w:r>
      <w:r>
        <w:rPr>
          <w:spacing w:val="-2"/>
        </w:rPr>
        <w:t>is</w:t>
      </w:r>
      <w:r>
        <w:t xml:space="preserve"> “at</w:t>
      </w:r>
      <w:r>
        <w:rPr>
          <w:spacing w:val="-2"/>
        </w:rPr>
        <w:t xml:space="preserve"> </w:t>
      </w:r>
      <w:r>
        <w:rPr>
          <w:spacing w:val="-1"/>
        </w:rPr>
        <w:t>will”</w:t>
      </w:r>
      <w:r>
        <w:rPr>
          <w:spacing w:val="1"/>
        </w:rPr>
        <w:t xml:space="preserve"> </w:t>
      </w:r>
      <w:r>
        <w:rPr>
          <w:spacing w:val="-1"/>
        </w:rPr>
        <w:t>and</w:t>
      </w:r>
      <w:r>
        <w:rPr>
          <w:spacing w:val="-3"/>
        </w:rPr>
        <w:t xml:space="preserve"> </w:t>
      </w:r>
      <w:r>
        <w:t>may</w:t>
      </w:r>
      <w:r>
        <w:rPr>
          <w:spacing w:val="-1"/>
        </w:rPr>
        <w:t xml:space="preserve"> be</w:t>
      </w:r>
      <w:r>
        <w:rPr>
          <w:spacing w:val="1"/>
        </w:rPr>
        <w:t xml:space="preserve"> </w:t>
      </w:r>
      <w:r>
        <w:rPr>
          <w:spacing w:val="-1"/>
        </w:rPr>
        <w:t>terminated at</w:t>
      </w:r>
      <w:r>
        <w:rPr>
          <w:spacing w:val="1"/>
        </w:rPr>
        <w:t xml:space="preserve"> </w:t>
      </w:r>
      <w:r>
        <w:rPr>
          <w:spacing w:val="-2"/>
        </w:rPr>
        <w:t>any</w:t>
      </w:r>
      <w:r>
        <w:rPr>
          <w:spacing w:val="1"/>
        </w:rPr>
        <w:t xml:space="preserve"> </w:t>
      </w:r>
      <w:r>
        <w:rPr>
          <w:spacing w:val="-1"/>
        </w:rPr>
        <w:t>time</w:t>
      </w:r>
      <w:r>
        <w:rPr>
          <w:spacing w:val="-2"/>
        </w:rPr>
        <w:t xml:space="preserve"> </w:t>
      </w:r>
      <w:r>
        <w:rPr>
          <w:spacing w:val="-1"/>
        </w:rPr>
        <w:t>by either</w:t>
      </w:r>
      <w:r>
        <w:t xml:space="preserve"> </w:t>
      </w:r>
      <w:r>
        <w:rPr>
          <w:spacing w:val="-1"/>
        </w:rPr>
        <w:t>party.</w:t>
      </w:r>
      <w:r>
        <w:t xml:space="preserve"> </w:t>
      </w:r>
      <w:r>
        <w:rPr>
          <w:spacing w:val="-1"/>
        </w:rPr>
        <w:t>If</w:t>
      </w:r>
      <w:r>
        <w:rPr>
          <w:spacing w:val="-2"/>
        </w:rPr>
        <w:t xml:space="preserve"> </w:t>
      </w:r>
      <w:r>
        <w:rPr>
          <w:spacing w:val="-1"/>
        </w:rPr>
        <w:t>OFA</w:t>
      </w:r>
      <w:r>
        <w:t xml:space="preserve"> </w:t>
      </w:r>
      <w:r>
        <w:rPr>
          <w:spacing w:val="-1"/>
        </w:rPr>
        <w:t>wishes</w:t>
      </w:r>
      <w:r>
        <w:rPr>
          <w:spacing w:val="49"/>
        </w:rPr>
        <w:t xml:space="preserve"> </w:t>
      </w:r>
      <w:r>
        <w:t>to</w:t>
      </w:r>
      <w:r>
        <w:rPr>
          <w:spacing w:val="-1"/>
        </w:rPr>
        <w:t xml:space="preserve"> terminate,</w:t>
      </w:r>
      <w:r>
        <w:rPr>
          <w:spacing w:val="-2"/>
        </w:rPr>
        <w:t xml:space="preserve"> </w:t>
      </w:r>
      <w:r w:rsidR="00B75DEB">
        <w:rPr>
          <w:spacing w:val="-1"/>
        </w:rPr>
        <w:t>a</w:t>
      </w:r>
      <w:r>
        <w:rPr>
          <w:spacing w:val="-2"/>
        </w:rPr>
        <w:t xml:space="preserve"> </w:t>
      </w:r>
      <w:proofErr w:type="gramStart"/>
      <w:r>
        <w:t>one</w:t>
      </w:r>
      <w:r>
        <w:rPr>
          <w:spacing w:val="-2"/>
        </w:rPr>
        <w:t xml:space="preserve"> </w:t>
      </w:r>
      <w:r>
        <w:rPr>
          <w:spacing w:val="-1"/>
        </w:rPr>
        <w:t>month</w:t>
      </w:r>
      <w:proofErr w:type="gramEnd"/>
      <w:r>
        <w:t xml:space="preserve"> </w:t>
      </w:r>
      <w:r>
        <w:rPr>
          <w:spacing w:val="-1"/>
        </w:rPr>
        <w:t>notice</w:t>
      </w:r>
      <w:r w:rsidR="00B75DEB">
        <w:rPr>
          <w:spacing w:val="-1"/>
        </w:rPr>
        <w:t xml:space="preserve"> will be given</w:t>
      </w:r>
      <w:r>
        <w:rPr>
          <w:spacing w:val="-1"/>
        </w:rPr>
        <w:t>.</w:t>
      </w:r>
    </w:p>
    <w:p w14:paraId="36A45611" w14:textId="77777777" w:rsidR="007B0F53" w:rsidRDefault="00900E2D" w:rsidP="00090264">
      <w:pPr>
        <w:pStyle w:val="BodyText"/>
        <w:spacing w:before="194" w:line="277" w:lineRule="auto"/>
        <w:ind w:left="0" w:right="174" w:hanging="10"/>
      </w:pPr>
      <w:r>
        <w:rPr>
          <w:spacing w:val="-1"/>
        </w:rPr>
        <w:t>This</w:t>
      </w:r>
      <w:r>
        <w:t xml:space="preserve"> </w:t>
      </w:r>
      <w:r>
        <w:rPr>
          <w:spacing w:val="-1"/>
        </w:rPr>
        <w:t>offer</w:t>
      </w:r>
      <w:r>
        <w:t xml:space="preserve"> </w:t>
      </w:r>
      <w:r>
        <w:rPr>
          <w:spacing w:val="-1"/>
        </w:rPr>
        <w:t>is</w:t>
      </w:r>
      <w:r>
        <w:rPr>
          <w:spacing w:val="-2"/>
        </w:rPr>
        <w:t xml:space="preserve"> </w:t>
      </w:r>
      <w:r>
        <w:rPr>
          <w:spacing w:val="-1"/>
        </w:rPr>
        <w:t>contingent</w:t>
      </w:r>
      <w:r>
        <w:rPr>
          <w:spacing w:val="1"/>
        </w:rPr>
        <w:t xml:space="preserve"> </w:t>
      </w:r>
      <w:r>
        <w:rPr>
          <w:spacing w:val="-1"/>
        </w:rPr>
        <w:t xml:space="preserve">upon </w:t>
      </w:r>
      <w:r>
        <w:t>your</w:t>
      </w:r>
      <w:r>
        <w:rPr>
          <w:spacing w:val="-2"/>
        </w:rPr>
        <w:t xml:space="preserve"> </w:t>
      </w:r>
      <w:r>
        <w:rPr>
          <w:spacing w:val="-1"/>
        </w:rPr>
        <w:t xml:space="preserve">ability </w:t>
      </w:r>
      <w:r>
        <w:t>to</w:t>
      </w:r>
      <w:r>
        <w:rPr>
          <w:spacing w:val="-1"/>
        </w:rPr>
        <w:t xml:space="preserve"> provide</w:t>
      </w:r>
      <w:r>
        <w:rPr>
          <w:spacing w:val="1"/>
        </w:rPr>
        <w:t xml:space="preserve"> </w:t>
      </w:r>
      <w:r>
        <w:rPr>
          <w:spacing w:val="-1"/>
        </w:rPr>
        <w:t>proof</w:t>
      </w:r>
      <w:r>
        <w:rPr>
          <w:spacing w:val="-2"/>
        </w:rPr>
        <w:t xml:space="preserve"> </w:t>
      </w:r>
      <w:r>
        <w:t>of</w:t>
      </w:r>
      <w:r>
        <w:rPr>
          <w:spacing w:val="-2"/>
        </w:rPr>
        <w:t xml:space="preserve"> </w:t>
      </w:r>
      <w:r>
        <w:rPr>
          <w:spacing w:val="-1"/>
        </w:rPr>
        <w:t>your</w:t>
      </w:r>
      <w:r>
        <w:t xml:space="preserve"> </w:t>
      </w:r>
      <w:r>
        <w:rPr>
          <w:spacing w:val="-1"/>
        </w:rPr>
        <w:t>eligibility</w:t>
      </w:r>
      <w:r>
        <w:rPr>
          <w:spacing w:val="1"/>
        </w:rPr>
        <w:t xml:space="preserve"> </w:t>
      </w:r>
      <w:r>
        <w:rPr>
          <w:spacing w:val="-1"/>
        </w:rPr>
        <w:t>to</w:t>
      </w:r>
      <w:r>
        <w:rPr>
          <w:spacing w:val="1"/>
        </w:rPr>
        <w:t xml:space="preserve"> </w:t>
      </w:r>
      <w:r>
        <w:rPr>
          <w:spacing w:val="-2"/>
        </w:rPr>
        <w:t>work</w:t>
      </w:r>
      <w:r>
        <w:rPr>
          <w:spacing w:val="1"/>
        </w:rPr>
        <w:t xml:space="preserve"> </w:t>
      </w:r>
      <w:r>
        <w:rPr>
          <w:spacing w:val="-1"/>
        </w:rPr>
        <w:t>in the</w:t>
      </w:r>
      <w:r>
        <w:rPr>
          <w:spacing w:val="-2"/>
        </w:rPr>
        <w:t xml:space="preserve"> </w:t>
      </w:r>
      <w:r>
        <w:rPr>
          <w:spacing w:val="-1"/>
        </w:rPr>
        <w:t>United States.</w:t>
      </w:r>
      <w:r>
        <w:rPr>
          <w:spacing w:val="63"/>
        </w:rPr>
        <w:t xml:space="preserve"> </w:t>
      </w:r>
      <w:r>
        <w:t xml:space="preserve">A </w:t>
      </w:r>
      <w:r>
        <w:rPr>
          <w:spacing w:val="-1"/>
        </w:rPr>
        <w:t xml:space="preserve">completed </w:t>
      </w:r>
      <w:hyperlink r:id="rId6">
        <w:r>
          <w:rPr>
            <w:color w:val="0563C1"/>
            <w:spacing w:val="-1"/>
            <w:u w:val="single" w:color="0563C1"/>
          </w:rPr>
          <w:t>W-9</w:t>
        </w:r>
        <w:r>
          <w:rPr>
            <w:color w:val="0563C1"/>
            <w:spacing w:val="1"/>
            <w:u w:val="single" w:color="0563C1"/>
          </w:rPr>
          <w:t xml:space="preserve"> </w:t>
        </w:r>
        <w:r>
          <w:rPr>
            <w:color w:val="0563C1"/>
            <w:spacing w:val="-2"/>
            <w:u w:val="single" w:color="0563C1"/>
          </w:rPr>
          <w:t>form</w:t>
        </w:r>
        <w:r>
          <w:rPr>
            <w:color w:val="0563C1"/>
            <w:spacing w:val="4"/>
            <w:u w:val="single" w:color="0563C1"/>
          </w:rPr>
          <w:t xml:space="preserve"> </w:t>
        </w:r>
      </w:hyperlink>
      <w:r>
        <w:rPr>
          <w:spacing w:val="-1"/>
        </w:rPr>
        <w:t>will</w:t>
      </w:r>
      <w:r>
        <w:rPr>
          <w:spacing w:val="-2"/>
        </w:rPr>
        <w:t xml:space="preserve"> </w:t>
      </w:r>
      <w:r>
        <w:rPr>
          <w:spacing w:val="-1"/>
        </w:rPr>
        <w:t>be</w:t>
      </w:r>
      <w:r>
        <w:rPr>
          <w:spacing w:val="1"/>
        </w:rPr>
        <w:t xml:space="preserve"> </w:t>
      </w:r>
      <w:r>
        <w:rPr>
          <w:spacing w:val="-1"/>
        </w:rPr>
        <w:t>required,</w:t>
      </w:r>
      <w:r>
        <w:t xml:space="preserve"> </w:t>
      </w:r>
      <w:r>
        <w:rPr>
          <w:spacing w:val="-1"/>
        </w:rPr>
        <w:t>as</w:t>
      </w:r>
      <w:r>
        <w:rPr>
          <w:spacing w:val="-2"/>
        </w:rPr>
        <w:t xml:space="preserve"> </w:t>
      </w:r>
      <w:r>
        <w:rPr>
          <w:spacing w:val="-1"/>
        </w:rPr>
        <w:t>well</w:t>
      </w:r>
      <w:r>
        <w:t xml:space="preserve"> </w:t>
      </w:r>
      <w:r>
        <w:rPr>
          <w:spacing w:val="-1"/>
        </w:rPr>
        <w:t>as</w:t>
      </w:r>
      <w:r>
        <w:rPr>
          <w:spacing w:val="-2"/>
        </w:rPr>
        <w:t xml:space="preserve"> </w:t>
      </w:r>
      <w:r>
        <w:rPr>
          <w:spacing w:val="-1"/>
        </w:rPr>
        <w:t>two forms</w:t>
      </w:r>
      <w:r>
        <w:rPr>
          <w:spacing w:val="-2"/>
        </w:rPr>
        <w:t xml:space="preserve"> </w:t>
      </w:r>
      <w:r>
        <w:t xml:space="preserve">of </w:t>
      </w:r>
      <w:r>
        <w:rPr>
          <w:spacing w:val="-1"/>
        </w:rPr>
        <w:t>identification.</w:t>
      </w:r>
    </w:p>
    <w:p w14:paraId="59868E0F" w14:textId="77777777" w:rsidR="007B0F53" w:rsidRDefault="007B0F53" w:rsidP="00090264">
      <w:pPr>
        <w:spacing w:before="6"/>
        <w:ind w:hanging="10"/>
        <w:rPr>
          <w:rFonts w:ascii="Calibri" w:eastAsia="Calibri" w:hAnsi="Calibri" w:cs="Calibri"/>
          <w:sz w:val="11"/>
          <w:szCs w:val="11"/>
        </w:rPr>
      </w:pPr>
    </w:p>
    <w:p w14:paraId="5EE5C444" w14:textId="5C1F488B" w:rsidR="007B0F53" w:rsidRDefault="007B0F53">
      <w:pPr>
        <w:pStyle w:val="BodyText"/>
      </w:pPr>
    </w:p>
    <w:sectPr w:rsidR="007B0F53">
      <w:type w:val="continuous"/>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53"/>
    <w:rsid w:val="00090264"/>
    <w:rsid w:val="001000D7"/>
    <w:rsid w:val="00244EED"/>
    <w:rsid w:val="004A151B"/>
    <w:rsid w:val="004F0495"/>
    <w:rsid w:val="00602089"/>
    <w:rsid w:val="006960D0"/>
    <w:rsid w:val="006F672E"/>
    <w:rsid w:val="00790307"/>
    <w:rsid w:val="007B0F53"/>
    <w:rsid w:val="007F2274"/>
    <w:rsid w:val="00900E2D"/>
    <w:rsid w:val="00943C39"/>
    <w:rsid w:val="00B75DEB"/>
    <w:rsid w:val="00BD0673"/>
    <w:rsid w:val="00FA4F18"/>
    <w:rsid w:val="00FB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7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tgc">
    <w:name w:val="_tgc"/>
    <w:basedOn w:val="DefaultParagraphFont"/>
    <w:rsid w:val="007F22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tgc">
    <w:name w:val="_tgc"/>
    <w:basedOn w:val="DefaultParagraphFont"/>
    <w:rsid w:val="007F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irs.gov/pub/irs-pdf/fw9.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412</Words>
  <Characters>2350</Characters>
  <Application>Microsoft Macintosh Word</Application>
  <DocSecurity>0</DocSecurity>
  <Lines>19</Lines>
  <Paragraphs>5</Paragraphs>
  <ScaleCrop>false</ScaleCrop>
  <Company>LANL</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Rajvi Patel</dc:creator>
  <cp:lastModifiedBy>First name Last name</cp:lastModifiedBy>
  <cp:revision>9</cp:revision>
  <dcterms:created xsi:type="dcterms:W3CDTF">2017-08-30T18:44:00Z</dcterms:created>
  <dcterms:modified xsi:type="dcterms:W3CDTF">2017-10-12T18:24:00Z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LastSaved">
    <vt:filetime>2017-06-13T00:00:00Z</vt:filetime>
  </property>
</Properties>
</file>