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59095" w14:textId="40D4DB3B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972286">
        <w:rPr>
          <w:b/>
          <w:sz w:val="24"/>
        </w:rPr>
        <w:t>Board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610CDFEF" w:rsidR="00971F82" w:rsidRDefault="00384D68">
      <w:pPr>
        <w:jc w:val="center"/>
        <w:rPr>
          <w:b/>
          <w:sz w:val="24"/>
        </w:rPr>
      </w:pPr>
      <w:r>
        <w:rPr>
          <w:b/>
          <w:sz w:val="24"/>
        </w:rPr>
        <w:t>July 19</w:t>
      </w:r>
      <w:r w:rsidR="00764627">
        <w:rPr>
          <w:b/>
          <w:sz w:val="24"/>
        </w:rPr>
        <w:t>, 2018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0C34251D" w:rsidR="00ED410E" w:rsidRDefault="00971F82" w:rsidP="00EF6B0D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C6925CC" w:rsidR="00ED410E" w:rsidRPr="00071188" w:rsidRDefault="00ED410E" w:rsidP="003377D8">
      <w:pPr>
        <w:ind w:firstLine="360"/>
        <w:rPr>
          <w:b/>
          <w:sz w:val="24"/>
        </w:rPr>
      </w:pPr>
      <w:r w:rsidRPr="00071188">
        <w:rPr>
          <w:b/>
          <w:sz w:val="24"/>
        </w:rPr>
        <w:tab/>
        <w:t xml:space="preserve">At-Large / </w:t>
      </w:r>
      <w:r w:rsidR="00764627" w:rsidRPr="00071188">
        <w:rPr>
          <w:b/>
          <w:sz w:val="24"/>
        </w:rPr>
        <w:t>Harold Cook</w:t>
      </w:r>
    </w:p>
    <w:p w14:paraId="4A94E581" w14:textId="3680C9C1" w:rsidR="00CD47E6" w:rsidRPr="00B44DC4" w:rsidRDefault="00B44DC4" w:rsidP="003377D8">
      <w:pPr>
        <w:ind w:firstLine="720"/>
        <w:rPr>
          <w:b/>
          <w:sz w:val="24"/>
        </w:rPr>
      </w:pPr>
      <w:r w:rsidRPr="00B44DC4">
        <w:rPr>
          <w:b/>
          <w:sz w:val="24"/>
        </w:rPr>
        <w:t>Broadcom / Carl Tung</w:t>
      </w:r>
    </w:p>
    <w:p w14:paraId="4D356326" w14:textId="2525E1B8" w:rsidR="00CD47E6" w:rsidRPr="004D5687" w:rsidRDefault="00CD47E6" w:rsidP="003377D8">
      <w:pPr>
        <w:ind w:firstLine="720"/>
        <w:rPr>
          <w:b/>
          <w:sz w:val="24"/>
        </w:rPr>
      </w:pPr>
      <w:r w:rsidRPr="004D5687">
        <w:rPr>
          <w:b/>
          <w:sz w:val="24"/>
        </w:rPr>
        <w:t>Cray/Paul Grun</w:t>
      </w:r>
      <w:r w:rsidR="003377D8" w:rsidRPr="004D5687">
        <w:rPr>
          <w:b/>
          <w:sz w:val="24"/>
        </w:rPr>
        <w:t xml:space="preserve"> </w:t>
      </w:r>
    </w:p>
    <w:p w14:paraId="1429881E" w14:textId="0E772120" w:rsidR="00CD47E6" w:rsidRPr="004D5687" w:rsidRDefault="0065129E" w:rsidP="003377D8">
      <w:pPr>
        <w:ind w:firstLine="720"/>
        <w:rPr>
          <w:b/>
          <w:sz w:val="24"/>
        </w:rPr>
      </w:pPr>
      <w:r w:rsidRPr="004D5687">
        <w:rPr>
          <w:b/>
          <w:sz w:val="24"/>
        </w:rPr>
        <w:t>HPE / John</w:t>
      </w:r>
      <w:r w:rsidR="00AF2E5E" w:rsidRPr="004D5687">
        <w:rPr>
          <w:b/>
          <w:sz w:val="24"/>
        </w:rPr>
        <w:t xml:space="preserve"> Byrne</w:t>
      </w:r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Daqi Ren</w:t>
      </w:r>
    </w:p>
    <w:p w14:paraId="740F2371" w14:textId="547B67E4" w:rsidR="00CD47E6" w:rsidRPr="008F3661" w:rsidRDefault="00CD47E6" w:rsidP="003377D8">
      <w:pPr>
        <w:ind w:firstLine="720"/>
        <w:rPr>
          <w:b/>
          <w:sz w:val="24"/>
        </w:rPr>
      </w:pPr>
      <w:r w:rsidRPr="008F3661">
        <w:rPr>
          <w:b/>
          <w:sz w:val="24"/>
        </w:rPr>
        <w:t>IBM / Bernard Metzler</w:t>
      </w:r>
    </w:p>
    <w:p w14:paraId="03CF8FA1" w14:textId="7FBF49D3" w:rsidR="00CD47E6" w:rsidRPr="008F3661" w:rsidRDefault="00CD47E6" w:rsidP="003377D8">
      <w:pPr>
        <w:ind w:firstLine="720"/>
        <w:rPr>
          <w:b/>
          <w:sz w:val="24"/>
        </w:rPr>
      </w:pPr>
      <w:r w:rsidRPr="008F3661">
        <w:rPr>
          <w:b/>
          <w:sz w:val="24"/>
        </w:rPr>
        <w:t xml:space="preserve">Intel / </w:t>
      </w:r>
      <w:r w:rsidR="00764627" w:rsidRPr="008F3661">
        <w:rPr>
          <w:b/>
          <w:sz w:val="24"/>
        </w:rPr>
        <w:t>Divya Kolar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Jump Trading / Christoph Lameter</w:t>
      </w:r>
      <w:r w:rsidR="003377D8" w:rsidRPr="003377D8">
        <w:rPr>
          <w:sz w:val="24"/>
        </w:rPr>
        <w:t xml:space="preserve"> </w:t>
      </w:r>
    </w:p>
    <w:p w14:paraId="5A0D07CC" w14:textId="7F83983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LANL / </w:t>
      </w:r>
      <w:r w:rsidR="005F2769">
        <w:rPr>
          <w:sz w:val="24"/>
        </w:rPr>
        <w:t>Parks Fields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LLNL / Matt Leininger</w:t>
      </w:r>
      <w:r w:rsidR="003377D8" w:rsidRPr="003377D8">
        <w:rPr>
          <w:sz w:val="24"/>
        </w:rPr>
        <w:t xml:space="preserve"> </w:t>
      </w:r>
    </w:p>
    <w:p w14:paraId="7AED6F87" w14:textId="1EB3E206" w:rsidR="00CD47E6" w:rsidRPr="004D5687" w:rsidRDefault="004D5687" w:rsidP="003377D8">
      <w:pPr>
        <w:ind w:firstLine="720"/>
        <w:rPr>
          <w:b/>
          <w:sz w:val="24"/>
        </w:rPr>
      </w:pPr>
      <w:r w:rsidRPr="004D5687">
        <w:rPr>
          <w:b/>
          <w:sz w:val="24"/>
        </w:rPr>
        <w:t>Mellanox /Bill Lee</w:t>
      </w:r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BA0184" w:rsidRDefault="00CD47E6" w:rsidP="003377D8">
      <w:pPr>
        <w:ind w:firstLine="720"/>
        <w:rPr>
          <w:b/>
          <w:sz w:val="24"/>
        </w:rPr>
      </w:pPr>
      <w:r w:rsidRPr="00BA0184">
        <w:rPr>
          <w:b/>
          <w:sz w:val="24"/>
        </w:rPr>
        <w:t xml:space="preserve">Oak Ridge / </w:t>
      </w:r>
      <w:r w:rsidR="00BF09BE" w:rsidRPr="00BA0184">
        <w:rPr>
          <w:b/>
          <w:sz w:val="24"/>
        </w:rPr>
        <w:t>Scott Atchley</w:t>
      </w:r>
      <w:r w:rsidR="003377D8" w:rsidRPr="00BA0184">
        <w:rPr>
          <w:b/>
          <w:sz w:val="24"/>
        </w:rPr>
        <w:t xml:space="preserve"> </w:t>
      </w:r>
    </w:p>
    <w:p w14:paraId="77BB14E0" w14:textId="106C0B1F" w:rsidR="00E83758" w:rsidRPr="003377D8" w:rsidRDefault="00E83758" w:rsidP="003377D8">
      <w:pPr>
        <w:ind w:firstLine="720"/>
        <w:rPr>
          <w:sz w:val="24"/>
        </w:rPr>
      </w:pPr>
      <w:r>
        <w:rPr>
          <w:sz w:val="24"/>
        </w:rPr>
        <w:t>RedHat / Doug Ledford</w:t>
      </w:r>
    </w:p>
    <w:p w14:paraId="7EA10DD6" w14:textId="05E5145F" w:rsidR="008143A8" w:rsidRPr="008F3661" w:rsidRDefault="00CD47E6" w:rsidP="008143A8">
      <w:pPr>
        <w:ind w:firstLine="720"/>
        <w:rPr>
          <w:b/>
          <w:sz w:val="24"/>
        </w:rPr>
      </w:pPr>
      <w:r w:rsidRPr="008F3661">
        <w:rPr>
          <w:b/>
          <w:sz w:val="24"/>
        </w:rPr>
        <w:t xml:space="preserve">Sandia / </w:t>
      </w:r>
      <w:r w:rsidR="00621E2B" w:rsidRPr="008F3661">
        <w:rPr>
          <w:b/>
          <w:sz w:val="24"/>
        </w:rPr>
        <w:t>Mike Aguilar</w:t>
      </w:r>
    </w:p>
    <w:p w14:paraId="039CB4C5" w14:textId="26B842BD" w:rsidR="008143A8" w:rsidRPr="008143A8" w:rsidRDefault="008143A8" w:rsidP="008143A8">
      <w:pPr>
        <w:rPr>
          <w:sz w:val="24"/>
        </w:rPr>
      </w:pPr>
      <w:r w:rsidRPr="008143A8">
        <w:rPr>
          <w:sz w:val="24"/>
        </w:rPr>
        <w:t>Also present: </w:t>
      </w:r>
    </w:p>
    <w:p w14:paraId="2DCF9DF1" w14:textId="77777777" w:rsidR="008143A8" w:rsidRPr="008143A8" w:rsidRDefault="008143A8" w:rsidP="008143A8">
      <w:pPr>
        <w:ind w:firstLine="720"/>
        <w:rPr>
          <w:sz w:val="24"/>
        </w:rPr>
      </w:pPr>
      <w:r w:rsidRPr="008143A8">
        <w:rPr>
          <w:sz w:val="24"/>
        </w:rPr>
        <w:t>LANL/Jesse Martinez </w:t>
      </w:r>
    </w:p>
    <w:p w14:paraId="2249F033" w14:textId="77777777" w:rsidR="008143A8" w:rsidRPr="008F3661" w:rsidRDefault="008143A8" w:rsidP="008143A8">
      <w:pPr>
        <w:ind w:firstLine="720"/>
        <w:rPr>
          <w:b/>
          <w:sz w:val="24"/>
        </w:rPr>
      </w:pPr>
      <w:r w:rsidRPr="008F3661">
        <w:rPr>
          <w:b/>
          <w:bCs/>
          <w:sz w:val="24"/>
        </w:rPr>
        <w:t>OFA/Jim Ryan </w:t>
      </w:r>
    </w:p>
    <w:p w14:paraId="0990A740" w14:textId="77777777" w:rsidR="008143A8" w:rsidRPr="007C7766" w:rsidRDefault="008143A8" w:rsidP="008143A8">
      <w:pPr>
        <w:ind w:firstLine="720"/>
        <w:rPr>
          <w:b/>
          <w:sz w:val="24"/>
        </w:rPr>
      </w:pPr>
      <w:r w:rsidRPr="007C7766">
        <w:rPr>
          <w:b/>
          <w:bCs/>
          <w:sz w:val="24"/>
        </w:rPr>
        <w:t>Intel/Paul Bowden </w:t>
      </w:r>
    </w:p>
    <w:p w14:paraId="2B298F11" w14:textId="77777777" w:rsidR="008143A8" w:rsidRPr="008143A8" w:rsidRDefault="008143A8" w:rsidP="008143A8">
      <w:pPr>
        <w:ind w:firstLine="720"/>
        <w:rPr>
          <w:sz w:val="24"/>
        </w:rPr>
      </w:pPr>
      <w:r w:rsidRPr="008143A8">
        <w:rPr>
          <w:sz w:val="24"/>
        </w:rPr>
        <w:t>Intel/Bob Woodruff </w:t>
      </w:r>
    </w:p>
    <w:p w14:paraId="65E6D2F9" w14:textId="77777777" w:rsidR="008143A8" w:rsidRPr="00D37E03" w:rsidRDefault="008143A8" w:rsidP="00D37E03">
      <w:pPr>
        <w:ind w:firstLine="720"/>
        <w:rPr>
          <w:sz w:val="24"/>
        </w:rPr>
      </w:pPr>
    </w:p>
    <w:p w14:paraId="04CC6C79" w14:textId="3F9171F3" w:rsidR="008143A8" w:rsidRPr="008143A8" w:rsidRDefault="00AF2E5E" w:rsidP="008143A8">
      <w:pPr>
        <w:pStyle w:val="BodyText"/>
        <w:numPr>
          <w:ilvl w:val="0"/>
          <w:numId w:val="10"/>
        </w:numPr>
      </w:pPr>
      <w:r>
        <w:t>A</w:t>
      </w:r>
      <w:r w:rsidR="003635E7">
        <w:t xml:space="preserve">pprove </w:t>
      </w:r>
      <w:r w:rsidR="00972286">
        <w:t>Board</w:t>
      </w:r>
      <w:r w:rsidR="003635E7">
        <w:t xml:space="preserve"> minutes from </w:t>
      </w:r>
      <w:r w:rsidR="00384D68">
        <w:t>6/21</w:t>
      </w:r>
    </w:p>
    <w:p w14:paraId="316A0A2A" w14:textId="77777777" w:rsidR="008143A8" w:rsidRPr="008143A8" w:rsidRDefault="008143A8" w:rsidP="008143A8">
      <w:pPr>
        <w:pStyle w:val="BodyText"/>
      </w:pPr>
      <w:r w:rsidRPr="008143A8">
        <w:t> </w:t>
      </w:r>
    </w:p>
    <w:p w14:paraId="17172B09" w14:textId="2E77DEA7" w:rsidR="008143A8" w:rsidRDefault="008143A8" w:rsidP="008143A8">
      <w:pPr>
        <w:pStyle w:val="BodyText"/>
        <w:numPr>
          <w:ilvl w:val="0"/>
          <w:numId w:val="11"/>
        </w:numPr>
      </w:pPr>
      <w:r w:rsidRPr="008143A8">
        <w:t>A motion to ap</w:t>
      </w:r>
      <w:r>
        <w:t>proved the Board minutes from 21 June</w:t>
      </w:r>
      <w:r w:rsidR="001C0989">
        <w:t xml:space="preserve"> was made by: Michael Aguilar (Sandia</w:t>
      </w:r>
      <w:r w:rsidRPr="008143A8">
        <w:t xml:space="preserve">). The </w:t>
      </w:r>
      <w:r w:rsidR="001C0989">
        <w:t>motion was seconded by Divya Kolar (Intel</w:t>
      </w:r>
      <w:r w:rsidRPr="008143A8">
        <w:t>). The minutes were unanimously approved. </w:t>
      </w:r>
    </w:p>
    <w:p w14:paraId="6EDAA5E6" w14:textId="77777777" w:rsidR="008143A8" w:rsidRDefault="008143A8" w:rsidP="008143A8">
      <w:pPr>
        <w:pStyle w:val="BodyText"/>
      </w:pPr>
    </w:p>
    <w:p w14:paraId="20130F68" w14:textId="77777777" w:rsidR="00972286" w:rsidRDefault="00972286" w:rsidP="00972286">
      <w:pPr>
        <w:pStyle w:val="BodyText"/>
        <w:numPr>
          <w:ilvl w:val="0"/>
          <w:numId w:val="10"/>
        </w:numPr>
      </w:pPr>
      <w:r>
        <w:t>Working Group Reports</w:t>
      </w:r>
    </w:p>
    <w:p w14:paraId="7A0ADB5C" w14:textId="77777777" w:rsidR="009430BC" w:rsidRDefault="009430BC" w:rsidP="009430BC">
      <w:pPr>
        <w:pStyle w:val="BodyText"/>
        <w:ind w:left="360"/>
      </w:pPr>
    </w:p>
    <w:p w14:paraId="1642CCE5" w14:textId="77777777" w:rsidR="00972286" w:rsidRDefault="00972286" w:rsidP="00972286">
      <w:pPr>
        <w:pStyle w:val="BodyText"/>
        <w:numPr>
          <w:ilvl w:val="1"/>
          <w:numId w:val="10"/>
        </w:numPr>
      </w:pPr>
      <w:r>
        <w:t>EWG</w:t>
      </w:r>
    </w:p>
    <w:p w14:paraId="47CB674E" w14:textId="77777777" w:rsidR="008167D7" w:rsidRDefault="008167D7" w:rsidP="008167D7">
      <w:pPr>
        <w:pStyle w:val="BodyText"/>
      </w:pPr>
    </w:p>
    <w:p w14:paraId="78359386" w14:textId="6C8F7077" w:rsidR="00F35086" w:rsidRDefault="00F35086" w:rsidP="00F35086">
      <w:pPr>
        <w:pStyle w:val="BodyText"/>
        <w:numPr>
          <w:ilvl w:val="0"/>
          <w:numId w:val="21"/>
        </w:numPr>
      </w:pPr>
      <w:r>
        <w:t>No report.</w:t>
      </w:r>
    </w:p>
    <w:p w14:paraId="552888FA" w14:textId="77777777" w:rsidR="009430BC" w:rsidRDefault="009430BC" w:rsidP="009430BC">
      <w:pPr>
        <w:pStyle w:val="BodyText"/>
      </w:pPr>
    </w:p>
    <w:p w14:paraId="1BBB24F1" w14:textId="77777777" w:rsidR="00972286" w:rsidRDefault="00972286" w:rsidP="00972286">
      <w:pPr>
        <w:pStyle w:val="BodyText"/>
        <w:numPr>
          <w:ilvl w:val="1"/>
          <w:numId w:val="10"/>
        </w:numPr>
      </w:pPr>
      <w:r>
        <w:t>OFIWG</w:t>
      </w:r>
    </w:p>
    <w:p w14:paraId="6146EB5C" w14:textId="77777777" w:rsidR="008167D7" w:rsidRDefault="008167D7" w:rsidP="008167D7">
      <w:pPr>
        <w:pStyle w:val="BodyText"/>
      </w:pPr>
    </w:p>
    <w:p w14:paraId="2B0D0274" w14:textId="5E6B9306" w:rsidR="009B6908" w:rsidRDefault="009B6908" w:rsidP="009B6908">
      <w:pPr>
        <w:pStyle w:val="BodyText"/>
        <w:numPr>
          <w:ilvl w:val="0"/>
          <w:numId w:val="15"/>
        </w:numPr>
      </w:pPr>
      <w:r>
        <w:t xml:space="preserve"> A meeting was conducted regarding the collarboration with SNIA on NVME.</w:t>
      </w:r>
    </w:p>
    <w:p w14:paraId="0F1BB97D" w14:textId="77777777" w:rsidR="009430BC" w:rsidRDefault="009430BC" w:rsidP="009430BC">
      <w:pPr>
        <w:pStyle w:val="BodyText"/>
      </w:pPr>
    </w:p>
    <w:p w14:paraId="7584EA6B" w14:textId="77777777" w:rsidR="00972286" w:rsidRDefault="00972286" w:rsidP="00972286">
      <w:pPr>
        <w:pStyle w:val="BodyText"/>
        <w:numPr>
          <w:ilvl w:val="1"/>
          <w:numId w:val="10"/>
        </w:numPr>
      </w:pPr>
      <w:r>
        <w:t xml:space="preserve">MWG </w:t>
      </w:r>
    </w:p>
    <w:p w14:paraId="78C001F5" w14:textId="77777777" w:rsidR="008167D7" w:rsidRDefault="008167D7" w:rsidP="008167D7">
      <w:pPr>
        <w:pStyle w:val="BodyText"/>
      </w:pPr>
    </w:p>
    <w:p w14:paraId="59DA54A3" w14:textId="20C83352" w:rsidR="0017213C" w:rsidRPr="0017213C" w:rsidRDefault="0017213C" w:rsidP="0017213C">
      <w:pPr>
        <w:pStyle w:val="BodyText"/>
        <w:numPr>
          <w:ilvl w:val="0"/>
          <w:numId w:val="15"/>
        </w:numPr>
      </w:pPr>
      <w:r w:rsidRPr="0017213C">
        <w:t>Relaunch pushed to early August to align with New website launch</w:t>
      </w:r>
    </w:p>
    <w:p w14:paraId="27EDD9E4" w14:textId="0965DEE9" w:rsidR="0017213C" w:rsidRPr="0017213C" w:rsidRDefault="0017213C" w:rsidP="0017213C">
      <w:pPr>
        <w:pStyle w:val="BodyText"/>
        <w:numPr>
          <w:ilvl w:val="0"/>
          <w:numId w:val="15"/>
        </w:numPr>
      </w:pPr>
      <w:r w:rsidRPr="0017213C">
        <w:lastRenderedPageBreak/>
        <w:t>“OpenFabrics Alliance overview” will be submitted as lightning talk to Open Source Summit, Vancouver, BC. Divya Kolar will review the Gold deck as part of this presentation</w:t>
      </w:r>
    </w:p>
    <w:p w14:paraId="6ACCD026" w14:textId="6D44265F" w:rsidR="0017213C" w:rsidRPr="0017213C" w:rsidRDefault="0017213C" w:rsidP="0017213C">
      <w:pPr>
        <w:pStyle w:val="BodyText"/>
        <w:numPr>
          <w:ilvl w:val="0"/>
          <w:numId w:val="15"/>
        </w:numPr>
      </w:pPr>
      <w:r w:rsidRPr="0017213C">
        <w:t>Relaunch press release, FMS blog under review</w:t>
      </w:r>
    </w:p>
    <w:p w14:paraId="35B18EB8" w14:textId="2D08FF0C" w:rsidR="0017213C" w:rsidRDefault="0017213C" w:rsidP="0017213C">
      <w:pPr>
        <w:pStyle w:val="BodyText"/>
        <w:numPr>
          <w:ilvl w:val="0"/>
          <w:numId w:val="15"/>
        </w:numPr>
      </w:pPr>
      <w:r w:rsidRPr="0017213C">
        <w:t>New website under development</w:t>
      </w:r>
    </w:p>
    <w:p w14:paraId="1F4AF5B4" w14:textId="77777777" w:rsidR="009B6908" w:rsidRDefault="009B6908" w:rsidP="009B6908">
      <w:pPr>
        <w:pStyle w:val="BodyText"/>
        <w:ind w:left="720"/>
      </w:pPr>
    </w:p>
    <w:p w14:paraId="072205E8" w14:textId="77777777" w:rsidR="00972286" w:rsidRDefault="00972286" w:rsidP="00972286">
      <w:pPr>
        <w:pStyle w:val="BodyText"/>
        <w:numPr>
          <w:ilvl w:val="1"/>
          <w:numId w:val="10"/>
        </w:numPr>
      </w:pPr>
      <w:r>
        <w:t xml:space="preserve">IWG </w:t>
      </w:r>
    </w:p>
    <w:p w14:paraId="1F4D4B74" w14:textId="77777777" w:rsidR="00495611" w:rsidRDefault="00495611" w:rsidP="00495611">
      <w:pPr>
        <w:pStyle w:val="BodyText"/>
      </w:pPr>
    </w:p>
    <w:p w14:paraId="7FFCAC35" w14:textId="77777777" w:rsidR="00495611" w:rsidRPr="00495611" w:rsidRDefault="00495611" w:rsidP="00495611">
      <w:pPr>
        <w:pStyle w:val="BodyText"/>
        <w:numPr>
          <w:ilvl w:val="0"/>
          <w:numId w:val="13"/>
        </w:numPr>
      </w:pPr>
      <w:r w:rsidRPr="00495611">
        <w:t>IWG Working Group Report: July 2018</w:t>
      </w:r>
    </w:p>
    <w:p w14:paraId="1B6759AD" w14:textId="5A0699AD" w:rsidR="00495611" w:rsidRPr="00495611" w:rsidRDefault="00495611" w:rsidP="00495611">
      <w:pPr>
        <w:pStyle w:val="BodyText"/>
        <w:numPr>
          <w:ilvl w:val="1"/>
          <w:numId w:val="14"/>
        </w:numPr>
      </w:pPr>
      <w:r w:rsidRPr="00495611">
        <w:t>Next IWG Interop event – Debug event – Oct 2018. </w:t>
      </w:r>
    </w:p>
    <w:p w14:paraId="66E81564" w14:textId="0CA2FE60" w:rsidR="00495611" w:rsidRPr="00495611" w:rsidRDefault="00495611" w:rsidP="00495611">
      <w:pPr>
        <w:pStyle w:val="BodyText"/>
        <w:numPr>
          <w:ilvl w:val="2"/>
          <w:numId w:val="14"/>
        </w:numPr>
      </w:pPr>
      <w:r w:rsidRPr="00495611">
        <w:t>SLES Pre-Release OS Distro testing @NMC – Oct 2018</w:t>
      </w:r>
    </w:p>
    <w:p w14:paraId="70898B78" w14:textId="51118AD9" w:rsidR="00495611" w:rsidRPr="00495611" w:rsidRDefault="00495611" w:rsidP="00495611">
      <w:pPr>
        <w:pStyle w:val="BodyText"/>
        <w:numPr>
          <w:ilvl w:val="2"/>
          <w:numId w:val="14"/>
        </w:numPr>
      </w:pPr>
      <w:r w:rsidRPr="00495611">
        <w:t>Rescheduling 7/24/18 OFA-IWG Bi-Weekly due to travel conflict</w:t>
      </w:r>
    </w:p>
    <w:p w14:paraId="67B87B3E" w14:textId="20856973" w:rsidR="00495611" w:rsidRPr="00495611" w:rsidRDefault="00495611" w:rsidP="00495611">
      <w:pPr>
        <w:pStyle w:val="BodyText"/>
        <w:numPr>
          <w:ilvl w:val="2"/>
          <w:numId w:val="14"/>
        </w:numPr>
      </w:pPr>
      <w:r w:rsidRPr="00495611">
        <w:t>Open ARs:</w:t>
      </w:r>
    </w:p>
    <w:p w14:paraId="2B5CF515" w14:textId="77777777" w:rsidR="00495611" w:rsidRPr="00495611" w:rsidRDefault="00495611" w:rsidP="00495611">
      <w:pPr>
        <w:pStyle w:val="BodyText"/>
        <w:numPr>
          <w:ilvl w:val="1"/>
          <w:numId w:val="14"/>
        </w:numPr>
      </w:pPr>
      <w:r w:rsidRPr="00495611">
        <w:t>OFED (EWG) – OpenMPI-verbs (openib) – OpenMPI maintainers discussing deprecating openib btl – affects MPI test content in IWG test suites</w:t>
      </w:r>
    </w:p>
    <w:p w14:paraId="2832EE43" w14:textId="77777777" w:rsidR="00495611" w:rsidRPr="00495611" w:rsidRDefault="00495611" w:rsidP="00495611">
      <w:pPr>
        <w:pStyle w:val="BodyText"/>
        <w:numPr>
          <w:ilvl w:val="1"/>
          <w:numId w:val="14"/>
        </w:numPr>
      </w:pPr>
      <w:r w:rsidRPr="00495611">
        <w:t>UNH-IOL budget review</w:t>
      </w:r>
    </w:p>
    <w:p w14:paraId="44EB4CB1" w14:textId="77777777" w:rsidR="00495611" w:rsidRPr="00495611" w:rsidRDefault="00495611" w:rsidP="00495611">
      <w:pPr>
        <w:pStyle w:val="BodyText"/>
        <w:numPr>
          <w:ilvl w:val="1"/>
          <w:numId w:val="14"/>
        </w:numPr>
      </w:pPr>
      <w:r w:rsidRPr="00495611">
        <w:t>Compliance certification program for OS Pre-release distro testing</w:t>
      </w:r>
    </w:p>
    <w:p w14:paraId="11E9FFAA" w14:textId="77777777" w:rsidR="00495611" w:rsidRPr="00495611" w:rsidRDefault="00495611" w:rsidP="00495611">
      <w:pPr>
        <w:pStyle w:val="BodyText"/>
        <w:numPr>
          <w:ilvl w:val="1"/>
          <w:numId w:val="14"/>
        </w:numPr>
      </w:pPr>
      <w:r w:rsidRPr="00495611">
        <w:t>Merging NMC &amp; UNH-IOL Interop activities and tracking for OFA</w:t>
      </w:r>
    </w:p>
    <w:p w14:paraId="1EE055EE" w14:textId="117339E5" w:rsidR="00495611" w:rsidRDefault="00495611" w:rsidP="00495611">
      <w:pPr>
        <w:pStyle w:val="BodyText"/>
        <w:numPr>
          <w:ilvl w:val="1"/>
          <w:numId w:val="14"/>
        </w:numPr>
      </w:pPr>
      <w:r w:rsidRPr="00495611">
        <w:t>RHEL7.5 for next Interop Debug event</w:t>
      </w:r>
      <w:bookmarkStart w:id="0" w:name="_MailEndCompose"/>
      <w:bookmarkEnd w:id="0"/>
    </w:p>
    <w:p w14:paraId="27CB50CE" w14:textId="77777777" w:rsidR="009430BC" w:rsidRDefault="009430BC" w:rsidP="009430BC">
      <w:pPr>
        <w:pStyle w:val="BodyText"/>
      </w:pPr>
    </w:p>
    <w:p w14:paraId="65F917CD" w14:textId="411ADE54" w:rsidR="00972286" w:rsidRDefault="00543FEE" w:rsidP="00972286">
      <w:pPr>
        <w:pStyle w:val="BodyText"/>
        <w:numPr>
          <w:ilvl w:val="0"/>
          <w:numId w:val="10"/>
        </w:numPr>
      </w:pPr>
      <w:r>
        <w:t>Treasurers Report</w:t>
      </w:r>
    </w:p>
    <w:p w14:paraId="28A4241E" w14:textId="77777777" w:rsidR="009E0969" w:rsidRDefault="009E0969" w:rsidP="009E0969">
      <w:pPr>
        <w:pStyle w:val="BodyText"/>
      </w:pPr>
    </w:p>
    <w:p w14:paraId="74CE826B" w14:textId="77777777" w:rsidR="00724FA3" w:rsidRPr="00724FA3" w:rsidRDefault="00724FA3" w:rsidP="00724FA3">
      <w:pPr>
        <w:pStyle w:val="BodyText"/>
        <w:numPr>
          <w:ilvl w:val="0"/>
          <w:numId w:val="13"/>
        </w:numPr>
      </w:pPr>
      <w:r w:rsidRPr="00724FA3">
        <w:t>Under GAAP accrual accounting we had a net loss of $16,524, much less than last month’s $76,119, and much closer to what we should expect this time of the year. This resulted in a slight decrease in equity to $200,104 on the balance sheet. The report also shows $398,459 in cash, a slight decrease.</w:t>
      </w:r>
    </w:p>
    <w:p w14:paraId="316E3297" w14:textId="77777777" w:rsidR="00724FA3" w:rsidRPr="00724FA3" w:rsidRDefault="00724FA3" w:rsidP="00724FA3">
      <w:pPr>
        <w:pStyle w:val="BodyText"/>
      </w:pPr>
    </w:p>
    <w:p w14:paraId="6B979E19" w14:textId="77777777" w:rsidR="00724FA3" w:rsidRPr="00724FA3" w:rsidRDefault="00724FA3" w:rsidP="00724FA3">
      <w:pPr>
        <w:pStyle w:val="BodyText"/>
        <w:numPr>
          <w:ilvl w:val="0"/>
          <w:numId w:val="13"/>
        </w:numPr>
      </w:pPr>
      <w:r w:rsidRPr="00724FA3">
        <w:t>Our budget report shows a surplus of $299,104, essentially the same as last month’s report. Recall this has to be put in the context of the "operating reserve" we agreed to earlier of $140,000 and a Workshop reserve of $20,000.</w:t>
      </w:r>
    </w:p>
    <w:p w14:paraId="32991DB8" w14:textId="77777777" w:rsidR="00724FA3" w:rsidRPr="00724FA3" w:rsidRDefault="00724FA3" w:rsidP="00724FA3">
      <w:pPr>
        <w:pStyle w:val="BodyText"/>
      </w:pPr>
    </w:p>
    <w:p w14:paraId="3715E067" w14:textId="77777777" w:rsidR="00724FA3" w:rsidRPr="00724FA3" w:rsidRDefault="00724FA3" w:rsidP="00724FA3">
      <w:pPr>
        <w:pStyle w:val="BodyText"/>
        <w:numPr>
          <w:ilvl w:val="0"/>
          <w:numId w:val="13"/>
        </w:numPr>
      </w:pPr>
      <w:r w:rsidRPr="00724FA3">
        <w:t>Comments/question/requests are more than welcome, whether to the group or to me individually. Also, I'll send the actual reports to anyone who wants to see them</w:t>
      </w:r>
    </w:p>
    <w:p w14:paraId="3C0A592F" w14:textId="77777777" w:rsidR="009E0969" w:rsidRDefault="009E0969" w:rsidP="009E0969">
      <w:pPr>
        <w:pStyle w:val="BodyText"/>
      </w:pPr>
    </w:p>
    <w:p w14:paraId="740C2215" w14:textId="77777777" w:rsidR="009E0969" w:rsidRDefault="009E0969" w:rsidP="009E0969">
      <w:pPr>
        <w:pStyle w:val="BodyText"/>
      </w:pPr>
    </w:p>
    <w:p w14:paraId="0AFC571D" w14:textId="6F85EB67" w:rsidR="00384D68" w:rsidRDefault="003F1920" w:rsidP="008E66C6">
      <w:pPr>
        <w:pStyle w:val="BodyText"/>
        <w:numPr>
          <w:ilvl w:val="0"/>
          <w:numId w:val="10"/>
        </w:numPr>
      </w:pPr>
      <w:r>
        <w:t xml:space="preserve">Relaunch </w:t>
      </w:r>
      <w:r w:rsidR="00695F86">
        <w:t>schedule, Website update</w:t>
      </w:r>
    </w:p>
    <w:p w14:paraId="101B0BEB" w14:textId="77777777" w:rsidR="00F70AC4" w:rsidRDefault="00F70AC4" w:rsidP="00F70AC4">
      <w:pPr>
        <w:pStyle w:val="BodyText"/>
        <w:numPr>
          <w:ilvl w:val="0"/>
          <w:numId w:val="19"/>
        </w:numPr>
      </w:pPr>
      <w:r>
        <w:t>The relaunch will consist of a series of events.</w:t>
      </w:r>
    </w:p>
    <w:p w14:paraId="78A4EEA4" w14:textId="77777777" w:rsidR="00F70AC4" w:rsidRDefault="00F70AC4" w:rsidP="00F70AC4">
      <w:pPr>
        <w:pStyle w:val="BodyText"/>
        <w:numPr>
          <w:ilvl w:val="0"/>
          <w:numId w:val="19"/>
        </w:numPr>
      </w:pPr>
      <w:r>
        <w:t>The relaunch will be coordinated with the new website launch.</w:t>
      </w:r>
    </w:p>
    <w:p w14:paraId="6A63F33A" w14:textId="77777777" w:rsidR="00F70AC4" w:rsidRDefault="00F70AC4" w:rsidP="00F70AC4">
      <w:pPr>
        <w:pStyle w:val="BodyText"/>
        <w:numPr>
          <w:ilvl w:val="0"/>
          <w:numId w:val="19"/>
        </w:numPr>
      </w:pPr>
      <w:r>
        <w:t>The OpenFabrics Alliance Gold Deck will be provided to the OpenSource Summit and the Storage Developers Conference</w:t>
      </w:r>
    </w:p>
    <w:p w14:paraId="1776D668" w14:textId="77777777" w:rsidR="00F70AC4" w:rsidRDefault="00F70AC4" w:rsidP="00F70AC4">
      <w:pPr>
        <w:pStyle w:val="BodyText"/>
        <w:numPr>
          <w:ilvl w:val="0"/>
          <w:numId w:val="19"/>
        </w:numPr>
      </w:pPr>
      <w:r>
        <w:t>T-shirts and a BoF titled OpenFabrics and the Advancement of Fabrics will be provided to the Linux Plumbers Conference.</w:t>
      </w:r>
    </w:p>
    <w:p w14:paraId="61D62CF3" w14:textId="77777777" w:rsidR="00F70AC4" w:rsidRDefault="00F70AC4" w:rsidP="00F70AC4">
      <w:pPr>
        <w:pStyle w:val="BodyText"/>
      </w:pPr>
    </w:p>
    <w:p w14:paraId="708742D0" w14:textId="77777777" w:rsidR="00F70AC4" w:rsidRDefault="00F70AC4" w:rsidP="00F70AC4">
      <w:pPr>
        <w:pStyle w:val="BodyText"/>
      </w:pPr>
    </w:p>
    <w:p w14:paraId="33638C82" w14:textId="27006AC6" w:rsidR="00E443BC" w:rsidRDefault="003F1920" w:rsidP="00E443BC">
      <w:pPr>
        <w:pStyle w:val="BodyText"/>
        <w:numPr>
          <w:ilvl w:val="1"/>
          <w:numId w:val="10"/>
        </w:numPr>
      </w:pPr>
      <w:r>
        <w:t>New description of ANS</w:t>
      </w:r>
    </w:p>
    <w:p w14:paraId="1B94C924" w14:textId="77777777" w:rsidR="009B0B36" w:rsidRDefault="009B0B36" w:rsidP="009B0B36">
      <w:pPr>
        <w:pStyle w:val="BodyText"/>
      </w:pPr>
    </w:p>
    <w:p w14:paraId="1A97DE70" w14:textId="77777777" w:rsidR="009B0B36" w:rsidRPr="009B0B36" w:rsidRDefault="009B0B36" w:rsidP="00F70AC4">
      <w:pPr>
        <w:pStyle w:val="BodyText"/>
        <w:numPr>
          <w:ilvl w:val="0"/>
          <w:numId w:val="20"/>
        </w:numPr>
      </w:pPr>
      <w:r>
        <w:t xml:space="preserve">The current desicription for Advanced Networks Software is: </w:t>
      </w:r>
      <w:r w:rsidRPr="009B0B36">
        <w:rPr>
          <w:i/>
        </w:rPr>
        <w:t xml:space="preserve"> </w:t>
      </w:r>
    </w:p>
    <w:p w14:paraId="78AA8789" w14:textId="77777777" w:rsidR="009B0B36" w:rsidRDefault="009B0B36" w:rsidP="009B0B36">
      <w:pPr>
        <w:pStyle w:val="BodyText"/>
        <w:ind w:left="1152"/>
        <w:rPr>
          <w:i/>
        </w:rPr>
      </w:pPr>
    </w:p>
    <w:p w14:paraId="4DB6B832" w14:textId="03B14B16" w:rsidR="00F70AC4" w:rsidRDefault="00F70AC4" w:rsidP="009B0B36">
      <w:pPr>
        <w:pStyle w:val="BodyText"/>
        <w:ind w:left="1152"/>
        <w:rPr>
          <w:i/>
        </w:rPr>
      </w:pPr>
      <w:r w:rsidRPr="009B0B36">
        <w:rPr>
          <w:i/>
        </w:rPr>
        <w:t>Advance</w:t>
      </w:r>
      <w:r w:rsidR="006E0C24">
        <w:rPr>
          <w:i/>
        </w:rPr>
        <w:t xml:space="preserve">d Networks Software </w:t>
      </w:r>
      <w:r w:rsidR="00AA5E4C">
        <w:rPr>
          <w:i/>
        </w:rPr>
        <w:t>is a suite of high performance</w:t>
      </w:r>
      <w:r w:rsidR="00534089">
        <w:rPr>
          <w:i/>
        </w:rPr>
        <w:t xml:space="preserve"> </w:t>
      </w:r>
      <w:r w:rsidRPr="009B0B36">
        <w:rPr>
          <w:i/>
        </w:rPr>
        <w:t xml:space="preserve">APIs and associated software for current and </w:t>
      </w:r>
      <w:r w:rsidR="00AA5E4C">
        <w:rPr>
          <w:i/>
        </w:rPr>
        <w:t>future HPC systems</w:t>
      </w:r>
      <w:r w:rsidR="00E360DA">
        <w:rPr>
          <w:i/>
        </w:rPr>
        <w:t>, cloud,</w:t>
      </w:r>
      <w:r w:rsidRPr="009B0B36">
        <w:rPr>
          <w:i/>
        </w:rPr>
        <w:t xml:space="preserve"> and enterprise data centers.  It is focused on applications requiring efficient networks, storage connectivity, and parallel computing.</w:t>
      </w:r>
    </w:p>
    <w:p w14:paraId="6B921BAC" w14:textId="77777777" w:rsidR="001C0989" w:rsidRDefault="001C0989" w:rsidP="009B0B36">
      <w:pPr>
        <w:pStyle w:val="BodyText"/>
        <w:ind w:left="1152"/>
        <w:rPr>
          <w:i/>
        </w:rPr>
      </w:pPr>
    </w:p>
    <w:p w14:paraId="5F3C9888" w14:textId="2F38CC35" w:rsidR="001C0989" w:rsidRDefault="001C0989" w:rsidP="001C0989">
      <w:pPr>
        <w:pStyle w:val="BodyText"/>
        <w:numPr>
          <w:ilvl w:val="0"/>
          <w:numId w:val="20"/>
        </w:numPr>
      </w:pPr>
      <w:r>
        <w:t>The OpenFabrics Alliance is actively developing and supporting the following fabric technologies:</w:t>
      </w:r>
    </w:p>
    <w:p w14:paraId="347B315A" w14:textId="1D7470DA" w:rsidR="001C0989" w:rsidRDefault="001C0989" w:rsidP="001C0989">
      <w:pPr>
        <w:pStyle w:val="BodyText"/>
        <w:numPr>
          <w:ilvl w:val="1"/>
          <w:numId w:val="20"/>
        </w:numPr>
      </w:pPr>
      <w:r>
        <w:t>Kernel-level modules to support device level applications:</w:t>
      </w:r>
    </w:p>
    <w:p w14:paraId="61E79DA8" w14:textId="1F93A38D" w:rsidR="001C0989" w:rsidRDefault="001C0989" w:rsidP="001C0989">
      <w:pPr>
        <w:pStyle w:val="BodyText"/>
        <w:numPr>
          <w:ilvl w:val="2"/>
          <w:numId w:val="20"/>
        </w:numPr>
      </w:pPr>
      <w:r>
        <w:t>Storeage Technologies (Lustre, Scsi RDMA Protocol (SRP), MVMoF, etc).</w:t>
      </w:r>
    </w:p>
    <w:p w14:paraId="140BB10B" w14:textId="67367524" w:rsidR="001C0989" w:rsidRDefault="001C0989" w:rsidP="001C0989">
      <w:pPr>
        <w:pStyle w:val="BodyText"/>
        <w:numPr>
          <w:ilvl w:val="2"/>
          <w:numId w:val="20"/>
        </w:numPr>
      </w:pPr>
      <w:r>
        <w:t>Legacy Communication (Sockets).</w:t>
      </w:r>
    </w:p>
    <w:p w14:paraId="7DF626AB" w14:textId="3B849174" w:rsidR="001C0989" w:rsidRDefault="001C0989" w:rsidP="001C0989">
      <w:pPr>
        <w:pStyle w:val="BodyText"/>
        <w:numPr>
          <w:ilvl w:val="1"/>
          <w:numId w:val="20"/>
        </w:numPr>
      </w:pPr>
      <w:r>
        <w:t>Uer mode APIs for:</w:t>
      </w:r>
    </w:p>
    <w:p w14:paraId="0245DF2C" w14:textId="4340AF0D" w:rsidR="001C0989" w:rsidRDefault="001C0989" w:rsidP="001C0989">
      <w:pPr>
        <w:pStyle w:val="BodyText"/>
        <w:numPr>
          <w:ilvl w:val="2"/>
          <w:numId w:val="20"/>
        </w:numPr>
      </w:pPr>
      <w:r>
        <w:t>Parallel Message Passing (MPI, SHMEM)</w:t>
      </w:r>
    </w:p>
    <w:p w14:paraId="67CCF471" w14:textId="2685F81A" w:rsidR="001C0989" w:rsidRDefault="001C0989" w:rsidP="001C0989">
      <w:pPr>
        <w:pStyle w:val="BodyText"/>
        <w:numPr>
          <w:ilvl w:val="2"/>
          <w:numId w:val="20"/>
        </w:numPr>
      </w:pPr>
      <w:r>
        <w:t>Verbs API supporting InfiniBand-style networks</w:t>
      </w:r>
    </w:p>
    <w:p w14:paraId="7C8BD33C" w14:textId="73F7C2A3" w:rsidR="001C0989" w:rsidRDefault="001C0989" w:rsidP="001C0989">
      <w:pPr>
        <w:pStyle w:val="BodyText"/>
        <w:numPr>
          <w:ilvl w:val="2"/>
          <w:numId w:val="20"/>
        </w:numPr>
      </w:pPr>
      <w:r>
        <w:t>OpenFabrics Interfaces (OFI) providing a higher level semantic that is untethered to any particular network</w:t>
      </w:r>
    </w:p>
    <w:p w14:paraId="02F2D60A" w14:textId="4B6E2820" w:rsidR="001C0989" w:rsidRDefault="001C0989" w:rsidP="001C0989">
      <w:pPr>
        <w:pStyle w:val="BodyText"/>
        <w:numPr>
          <w:ilvl w:val="2"/>
          <w:numId w:val="20"/>
        </w:numPr>
      </w:pPr>
      <w:r>
        <w:t>RDMA implementations</w:t>
      </w:r>
    </w:p>
    <w:p w14:paraId="3909E39F" w14:textId="739AE4F1" w:rsidR="001C0989" w:rsidRDefault="001C0989" w:rsidP="001C0989">
      <w:pPr>
        <w:pStyle w:val="BodyText"/>
        <w:numPr>
          <w:ilvl w:val="1"/>
          <w:numId w:val="20"/>
        </w:numPr>
      </w:pPr>
      <w:r>
        <w:t>Support for emerging and future networks</w:t>
      </w:r>
    </w:p>
    <w:p w14:paraId="5C062A8A" w14:textId="184DF893" w:rsidR="001C0989" w:rsidRPr="001C0989" w:rsidRDefault="001C0989" w:rsidP="001C0989">
      <w:pPr>
        <w:pStyle w:val="BodyText"/>
        <w:numPr>
          <w:ilvl w:val="2"/>
          <w:numId w:val="20"/>
        </w:numPr>
      </w:pPr>
      <w:r>
        <w:t>Remote Persistent Memory</w:t>
      </w:r>
    </w:p>
    <w:p w14:paraId="75C53552" w14:textId="77777777" w:rsidR="00F70AC4" w:rsidRDefault="00F70AC4" w:rsidP="00F70AC4">
      <w:pPr>
        <w:pStyle w:val="BodyText"/>
        <w:ind w:left="792"/>
      </w:pPr>
    </w:p>
    <w:p w14:paraId="206FB024" w14:textId="383CC838" w:rsidR="00384D68" w:rsidRDefault="00695F86" w:rsidP="008E66C6">
      <w:pPr>
        <w:pStyle w:val="BodyText"/>
        <w:numPr>
          <w:ilvl w:val="0"/>
          <w:numId w:val="10"/>
        </w:numPr>
      </w:pPr>
      <w:r>
        <w:t>Upcoming events</w:t>
      </w:r>
    </w:p>
    <w:p w14:paraId="4BDBEEF8" w14:textId="0C2DE09D" w:rsidR="00BB0713" w:rsidRDefault="00384D68" w:rsidP="00BB0713">
      <w:pPr>
        <w:pStyle w:val="BodyText"/>
        <w:numPr>
          <w:ilvl w:val="1"/>
          <w:numId w:val="10"/>
        </w:numPr>
      </w:pPr>
      <w:r>
        <w:t xml:space="preserve">Flash Memory Summit </w:t>
      </w:r>
      <w:r w:rsidR="00E443BC">
        <w:t>–</w:t>
      </w:r>
      <w:r>
        <w:t xml:space="preserve"> Paul</w:t>
      </w:r>
    </w:p>
    <w:p w14:paraId="570E9869" w14:textId="77777777" w:rsidR="00BB0713" w:rsidRDefault="00BB0713" w:rsidP="00BB0713">
      <w:pPr>
        <w:pStyle w:val="BodyText"/>
      </w:pPr>
    </w:p>
    <w:p w14:paraId="65F9E8E1" w14:textId="20D43155" w:rsidR="00BB0713" w:rsidRDefault="00BB0713" w:rsidP="00BB0713">
      <w:pPr>
        <w:pStyle w:val="BodyText"/>
        <w:numPr>
          <w:ilvl w:val="0"/>
          <w:numId w:val="18"/>
        </w:numPr>
      </w:pPr>
      <w:r>
        <w:t>The OpenFabrics Alliance is one of 3 co-spsonsors (OpenFabrics Alliance, SNIA, JEDEC).</w:t>
      </w:r>
    </w:p>
    <w:p w14:paraId="1E876936" w14:textId="77777777" w:rsidR="00BB0713" w:rsidRDefault="00BB0713" w:rsidP="00E443BC">
      <w:pPr>
        <w:pStyle w:val="BodyText"/>
      </w:pPr>
    </w:p>
    <w:p w14:paraId="72ACA715" w14:textId="37C3A089" w:rsidR="00384D68" w:rsidRDefault="00384D68" w:rsidP="00384D68">
      <w:pPr>
        <w:pStyle w:val="BodyText"/>
        <w:numPr>
          <w:ilvl w:val="1"/>
          <w:numId w:val="10"/>
        </w:numPr>
      </w:pPr>
      <w:r>
        <w:t xml:space="preserve">OSS </w:t>
      </w:r>
      <w:r w:rsidR="00E443BC">
        <w:t>–</w:t>
      </w:r>
      <w:r>
        <w:t xml:space="preserve"> Divya</w:t>
      </w:r>
    </w:p>
    <w:p w14:paraId="66F269DB" w14:textId="77777777" w:rsidR="00E443BC" w:rsidRDefault="00E443BC" w:rsidP="00E443BC">
      <w:pPr>
        <w:pStyle w:val="BodyText"/>
      </w:pPr>
    </w:p>
    <w:p w14:paraId="33520F56" w14:textId="2D494C01" w:rsidR="00F70AC4" w:rsidRDefault="00E66DA5" w:rsidP="00F70AC4">
      <w:pPr>
        <w:pStyle w:val="BodyText"/>
        <w:numPr>
          <w:ilvl w:val="0"/>
          <w:numId w:val="18"/>
        </w:numPr>
      </w:pPr>
      <w:r>
        <w:t>Divya Kolar will attend the OpenSource Summit</w:t>
      </w:r>
    </w:p>
    <w:p w14:paraId="1F4A920F" w14:textId="77777777" w:rsidR="00E443BC" w:rsidRDefault="00E443BC" w:rsidP="00E443BC">
      <w:pPr>
        <w:pStyle w:val="BodyText"/>
      </w:pPr>
    </w:p>
    <w:p w14:paraId="0C533095" w14:textId="1594A356" w:rsidR="00E66DA5" w:rsidRDefault="001D2E24" w:rsidP="00384D68">
      <w:pPr>
        <w:pStyle w:val="BodyText"/>
        <w:numPr>
          <w:ilvl w:val="1"/>
          <w:numId w:val="10"/>
        </w:numPr>
      </w:pPr>
      <w:r>
        <w:t>Linux Plumbers Conference –</w:t>
      </w:r>
    </w:p>
    <w:p w14:paraId="4F2DE5CE" w14:textId="687FA6EC" w:rsidR="00384D68" w:rsidRDefault="00E66DA5" w:rsidP="00E66DA5">
      <w:pPr>
        <w:pStyle w:val="BodyText"/>
        <w:numPr>
          <w:ilvl w:val="0"/>
          <w:numId w:val="18"/>
        </w:numPr>
      </w:pPr>
      <w:r>
        <w:t xml:space="preserve">A </w:t>
      </w:r>
      <w:r w:rsidR="003F1920">
        <w:t>T-shirt promo</w:t>
      </w:r>
      <w:r>
        <w:t>tion is being planned for the conference.</w:t>
      </w:r>
    </w:p>
    <w:p w14:paraId="7CD3D856" w14:textId="77777777" w:rsidR="00E443BC" w:rsidRDefault="00E443BC" w:rsidP="00E443BC">
      <w:pPr>
        <w:pStyle w:val="BodyText"/>
      </w:pPr>
    </w:p>
    <w:p w14:paraId="2ACB3316" w14:textId="3611368B" w:rsidR="00E443BC" w:rsidRDefault="00A9625A" w:rsidP="00E443BC">
      <w:pPr>
        <w:pStyle w:val="BodyText"/>
        <w:numPr>
          <w:ilvl w:val="0"/>
          <w:numId w:val="10"/>
        </w:numPr>
      </w:pPr>
      <w:r>
        <w:t>Collaborations</w:t>
      </w:r>
    </w:p>
    <w:p w14:paraId="5073A916" w14:textId="77777777" w:rsidR="00E443BC" w:rsidRDefault="00E443BC" w:rsidP="00E443BC">
      <w:pPr>
        <w:pStyle w:val="BodyText"/>
      </w:pPr>
    </w:p>
    <w:p w14:paraId="1E4610E5" w14:textId="4FDF530A" w:rsidR="00E66DA5" w:rsidRDefault="00A9625A" w:rsidP="001D2E24">
      <w:pPr>
        <w:pStyle w:val="BodyText"/>
        <w:numPr>
          <w:ilvl w:val="1"/>
          <w:numId w:val="10"/>
        </w:numPr>
      </w:pPr>
      <w:r>
        <w:t>SNIA</w:t>
      </w:r>
      <w:r w:rsidR="00E66DA5">
        <w:t xml:space="preserve"> </w:t>
      </w:r>
    </w:p>
    <w:p w14:paraId="024ADF1B" w14:textId="77777777" w:rsidR="001D2E24" w:rsidRDefault="001D2E24" w:rsidP="001D2E24">
      <w:pPr>
        <w:pStyle w:val="BodyText"/>
        <w:ind w:left="792"/>
      </w:pPr>
    </w:p>
    <w:p w14:paraId="531B210B" w14:textId="6088E0FA" w:rsidR="00A9625A" w:rsidRDefault="001D2E24" w:rsidP="00E66DA5">
      <w:pPr>
        <w:pStyle w:val="BodyText"/>
        <w:numPr>
          <w:ilvl w:val="0"/>
          <w:numId w:val="18"/>
        </w:numPr>
      </w:pPr>
      <w:r>
        <w:t xml:space="preserve">There is </w:t>
      </w:r>
      <w:r w:rsidR="00384D68">
        <w:t>ongoing R</w:t>
      </w:r>
      <w:r w:rsidR="00E66DA5">
        <w:t xml:space="preserve">emote </w:t>
      </w:r>
      <w:r w:rsidR="00384D68">
        <w:t>P</w:t>
      </w:r>
      <w:r w:rsidR="00E66DA5">
        <w:t xml:space="preserve">ersistent </w:t>
      </w:r>
      <w:r w:rsidR="00384D68">
        <w:t>M</w:t>
      </w:r>
      <w:r w:rsidR="00E66DA5">
        <w:t>emory</w:t>
      </w:r>
      <w:r w:rsidR="00384D68">
        <w:t xml:space="preserve"> collaboration activity</w:t>
      </w:r>
      <w:r>
        <w:t>.</w:t>
      </w:r>
    </w:p>
    <w:p w14:paraId="796AD293" w14:textId="77777777" w:rsidR="00E443BC" w:rsidRDefault="00E443BC" w:rsidP="00E443BC">
      <w:pPr>
        <w:pStyle w:val="BodyText"/>
      </w:pPr>
    </w:p>
    <w:p w14:paraId="002A7F85" w14:textId="77777777" w:rsidR="00E443BC" w:rsidRDefault="00E443BC" w:rsidP="00E443BC">
      <w:pPr>
        <w:pStyle w:val="BodyText"/>
      </w:pPr>
    </w:p>
    <w:p w14:paraId="0775478C" w14:textId="106F46DB" w:rsidR="00BB0713" w:rsidRDefault="007026AF" w:rsidP="00BB0713">
      <w:pPr>
        <w:pStyle w:val="BodyText"/>
        <w:numPr>
          <w:ilvl w:val="1"/>
          <w:numId w:val="10"/>
        </w:numPr>
      </w:pPr>
      <w:r>
        <w:t>Gen-Z</w:t>
      </w:r>
      <w:r w:rsidR="00E360DA">
        <w:t xml:space="preserve"> </w:t>
      </w:r>
      <w:bookmarkStart w:id="1" w:name="_GoBack"/>
      <w:bookmarkEnd w:id="1"/>
      <w:r w:rsidR="001D2E24">
        <w:t>Consortium</w:t>
      </w:r>
    </w:p>
    <w:p w14:paraId="6FF58379" w14:textId="77777777" w:rsidR="00E66DA5" w:rsidRDefault="00E66DA5" w:rsidP="00E66DA5">
      <w:pPr>
        <w:pStyle w:val="BodyText"/>
        <w:ind w:left="792"/>
      </w:pPr>
    </w:p>
    <w:p w14:paraId="03461F00" w14:textId="145F4779" w:rsidR="00BB0713" w:rsidRDefault="004E68ED" w:rsidP="004E68ED">
      <w:pPr>
        <w:pStyle w:val="BodyText"/>
        <w:numPr>
          <w:ilvl w:val="0"/>
          <w:numId w:val="18"/>
        </w:numPr>
      </w:pPr>
      <w:r>
        <w:t>A meeting with Gen-Z will occur on Monday, 23 July 2018.</w:t>
      </w:r>
    </w:p>
    <w:p w14:paraId="121D59A0" w14:textId="77777777" w:rsidR="00E443BC" w:rsidRDefault="00E443BC" w:rsidP="00E443BC">
      <w:pPr>
        <w:pStyle w:val="BodyText"/>
      </w:pPr>
    </w:p>
    <w:p w14:paraId="3754380B" w14:textId="77777777" w:rsidR="00E443BC" w:rsidRDefault="00E443BC" w:rsidP="00E443BC">
      <w:pPr>
        <w:pStyle w:val="BodyText"/>
      </w:pPr>
    </w:p>
    <w:p w14:paraId="0B041988" w14:textId="77777777" w:rsidR="00E443BC" w:rsidRDefault="00E443BC" w:rsidP="00E443BC">
      <w:pPr>
        <w:pStyle w:val="BodyText"/>
      </w:pPr>
    </w:p>
    <w:p w14:paraId="65A3182C" w14:textId="34F6DC55" w:rsidR="007026AF" w:rsidRPr="00384D68" w:rsidRDefault="007026AF" w:rsidP="00E443BC">
      <w:pPr>
        <w:pStyle w:val="BodyText"/>
        <w:rPr>
          <w:strike/>
        </w:rPr>
      </w:pPr>
    </w:p>
    <w:p w14:paraId="3158AE12" w14:textId="38C1B33E" w:rsidR="00C816BB" w:rsidRDefault="00C816BB" w:rsidP="00C816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</w:p>
    <w:sectPr w:rsidR="00C816B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C3CEE" w14:textId="77777777" w:rsidR="00C41C31" w:rsidRDefault="00C41C31">
      <w:r>
        <w:separator/>
      </w:r>
    </w:p>
  </w:endnote>
  <w:endnote w:type="continuationSeparator" w:id="0">
    <w:p w14:paraId="38479D4E" w14:textId="77777777" w:rsidR="00C41C31" w:rsidRDefault="00C4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ACC7D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CD5D25" w:rsidRDefault="00CD5D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6F847" w14:textId="3F948193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60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CD5D25" w:rsidRDefault="00CD5D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076EB" w14:textId="77777777" w:rsidR="00C41C31" w:rsidRDefault="00C41C31">
      <w:r>
        <w:separator/>
      </w:r>
    </w:p>
  </w:footnote>
  <w:footnote w:type="continuationSeparator" w:id="0">
    <w:p w14:paraId="059678EE" w14:textId="77777777" w:rsidR="00C41C31" w:rsidRDefault="00C41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2736BA2"/>
    <w:multiLevelType w:val="multilevel"/>
    <w:tmpl w:val="07DA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86698B"/>
    <w:multiLevelType w:val="multilevel"/>
    <w:tmpl w:val="688646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C176FE"/>
    <w:multiLevelType w:val="hybridMultilevel"/>
    <w:tmpl w:val="E2F67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9B4D5D"/>
    <w:multiLevelType w:val="hybridMultilevel"/>
    <w:tmpl w:val="6568A75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235663"/>
    <w:multiLevelType w:val="hybridMultilevel"/>
    <w:tmpl w:val="BFE6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68799C"/>
    <w:multiLevelType w:val="hybridMultilevel"/>
    <w:tmpl w:val="4862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713CC"/>
    <w:multiLevelType w:val="hybridMultilevel"/>
    <w:tmpl w:val="0866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50B7D6F"/>
    <w:multiLevelType w:val="hybridMultilevel"/>
    <w:tmpl w:val="A8D45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4F6A698C"/>
    <w:multiLevelType w:val="hybridMultilevel"/>
    <w:tmpl w:val="EEB4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6845F2C"/>
    <w:multiLevelType w:val="hybridMultilevel"/>
    <w:tmpl w:val="E5325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CB5652"/>
    <w:multiLevelType w:val="multilevel"/>
    <w:tmpl w:val="7F2C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594B667C"/>
    <w:multiLevelType w:val="hybridMultilevel"/>
    <w:tmpl w:val="ED72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10"/>
  </w:num>
  <w:num w:numId="5">
    <w:abstractNumId w:val="0"/>
  </w:num>
  <w:num w:numId="6">
    <w:abstractNumId w:val="14"/>
  </w:num>
  <w:num w:numId="7">
    <w:abstractNumId w:val="7"/>
  </w:num>
  <w:num w:numId="8">
    <w:abstractNumId w:val="5"/>
  </w:num>
  <w:num w:numId="9">
    <w:abstractNumId w:val="13"/>
  </w:num>
  <w:num w:numId="10">
    <w:abstractNumId w:val="2"/>
  </w:num>
  <w:num w:numId="11">
    <w:abstractNumId w:val="18"/>
  </w:num>
  <w:num w:numId="12">
    <w:abstractNumId w:val="1"/>
  </w:num>
  <w:num w:numId="13">
    <w:abstractNumId w:val="3"/>
  </w:num>
  <w:num w:numId="14">
    <w:abstractNumId w:val="20"/>
  </w:num>
  <w:num w:numId="15">
    <w:abstractNumId w:val="6"/>
  </w:num>
  <w:num w:numId="16">
    <w:abstractNumId w:val="17"/>
  </w:num>
  <w:num w:numId="17">
    <w:abstractNumId w:val="15"/>
  </w:num>
  <w:num w:numId="18">
    <w:abstractNumId w:val="9"/>
  </w:num>
  <w:num w:numId="19">
    <w:abstractNumId w:val="12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05B15"/>
    <w:rsid w:val="00016E8A"/>
    <w:rsid w:val="0003077A"/>
    <w:rsid w:val="00062D55"/>
    <w:rsid w:val="00071188"/>
    <w:rsid w:val="000812DB"/>
    <w:rsid w:val="000D1D25"/>
    <w:rsid w:val="000D3A85"/>
    <w:rsid w:val="000D6D27"/>
    <w:rsid w:val="001446B4"/>
    <w:rsid w:val="0017213C"/>
    <w:rsid w:val="001839BF"/>
    <w:rsid w:val="001959EC"/>
    <w:rsid w:val="001A0651"/>
    <w:rsid w:val="001C0989"/>
    <w:rsid w:val="001C65F8"/>
    <w:rsid w:val="001C763A"/>
    <w:rsid w:val="001D28CF"/>
    <w:rsid w:val="001D2E24"/>
    <w:rsid w:val="001D335D"/>
    <w:rsid w:val="001F41E7"/>
    <w:rsid w:val="00203ACA"/>
    <w:rsid w:val="00205CF4"/>
    <w:rsid w:val="00255920"/>
    <w:rsid w:val="002663D5"/>
    <w:rsid w:val="0027581C"/>
    <w:rsid w:val="00280E53"/>
    <w:rsid w:val="00284376"/>
    <w:rsid w:val="002C47FA"/>
    <w:rsid w:val="002E33B9"/>
    <w:rsid w:val="002E4DF3"/>
    <w:rsid w:val="002F2BE4"/>
    <w:rsid w:val="00304CA3"/>
    <w:rsid w:val="0031246C"/>
    <w:rsid w:val="00312FB9"/>
    <w:rsid w:val="00333221"/>
    <w:rsid w:val="003377D8"/>
    <w:rsid w:val="0034167B"/>
    <w:rsid w:val="003635E7"/>
    <w:rsid w:val="003732B2"/>
    <w:rsid w:val="00373E80"/>
    <w:rsid w:val="00384D68"/>
    <w:rsid w:val="003A7AD0"/>
    <w:rsid w:val="003B344E"/>
    <w:rsid w:val="003D750A"/>
    <w:rsid w:val="003F1920"/>
    <w:rsid w:val="003F70FC"/>
    <w:rsid w:val="00405216"/>
    <w:rsid w:val="00413D53"/>
    <w:rsid w:val="004209E3"/>
    <w:rsid w:val="00472E9F"/>
    <w:rsid w:val="00477CE1"/>
    <w:rsid w:val="00495611"/>
    <w:rsid w:val="004C2B23"/>
    <w:rsid w:val="004D5687"/>
    <w:rsid w:val="004E2289"/>
    <w:rsid w:val="004E4C2B"/>
    <w:rsid w:val="004E4E2A"/>
    <w:rsid w:val="004E68ED"/>
    <w:rsid w:val="004F0BF8"/>
    <w:rsid w:val="004F77C2"/>
    <w:rsid w:val="005060DB"/>
    <w:rsid w:val="00526E2F"/>
    <w:rsid w:val="00527952"/>
    <w:rsid w:val="00534089"/>
    <w:rsid w:val="00543FEE"/>
    <w:rsid w:val="005662C5"/>
    <w:rsid w:val="00582567"/>
    <w:rsid w:val="005C4E52"/>
    <w:rsid w:val="005C66C5"/>
    <w:rsid w:val="005C76CF"/>
    <w:rsid w:val="005F2769"/>
    <w:rsid w:val="006039E9"/>
    <w:rsid w:val="00607272"/>
    <w:rsid w:val="00610436"/>
    <w:rsid w:val="006115F2"/>
    <w:rsid w:val="00621E2B"/>
    <w:rsid w:val="00622BE7"/>
    <w:rsid w:val="006273C5"/>
    <w:rsid w:val="0065129E"/>
    <w:rsid w:val="00663949"/>
    <w:rsid w:val="00677067"/>
    <w:rsid w:val="006818FA"/>
    <w:rsid w:val="0069294E"/>
    <w:rsid w:val="00695F86"/>
    <w:rsid w:val="006A0816"/>
    <w:rsid w:val="006B7160"/>
    <w:rsid w:val="006E011A"/>
    <w:rsid w:val="006E0C24"/>
    <w:rsid w:val="007026AF"/>
    <w:rsid w:val="00713321"/>
    <w:rsid w:val="00724FA3"/>
    <w:rsid w:val="00737FE6"/>
    <w:rsid w:val="00757CF3"/>
    <w:rsid w:val="00764627"/>
    <w:rsid w:val="007708B2"/>
    <w:rsid w:val="00775449"/>
    <w:rsid w:val="007C7766"/>
    <w:rsid w:val="007D309B"/>
    <w:rsid w:val="007D5E69"/>
    <w:rsid w:val="0081394B"/>
    <w:rsid w:val="008143A8"/>
    <w:rsid w:val="008167D7"/>
    <w:rsid w:val="00826130"/>
    <w:rsid w:val="0087589A"/>
    <w:rsid w:val="00882668"/>
    <w:rsid w:val="00895124"/>
    <w:rsid w:val="008A3F8A"/>
    <w:rsid w:val="008C1B5C"/>
    <w:rsid w:val="008E5557"/>
    <w:rsid w:val="008E66C6"/>
    <w:rsid w:val="008F3661"/>
    <w:rsid w:val="009430BC"/>
    <w:rsid w:val="00964B68"/>
    <w:rsid w:val="00971F82"/>
    <w:rsid w:val="00972286"/>
    <w:rsid w:val="0098733E"/>
    <w:rsid w:val="009911B6"/>
    <w:rsid w:val="00991FAC"/>
    <w:rsid w:val="00993C97"/>
    <w:rsid w:val="009B0B36"/>
    <w:rsid w:val="009B6908"/>
    <w:rsid w:val="009E0969"/>
    <w:rsid w:val="00A301C6"/>
    <w:rsid w:val="00A3652D"/>
    <w:rsid w:val="00A531F6"/>
    <w:rsid w:val="00A725D4"/>
    <w:rsid w:val="00A72FCB"/>
    <w:rsid w:val="00A76067"/>
    <w:rsid w:val="00A85E5D"/>
    <w:rsid w:val="00A93C5C"/>
    <w:rsid w:val="00A95FF4"/>
    <w:rsid w:val="00A9625A"/>
    <w:rsid w:val="00AA5E4C"/>
    <w:rsid w:val="00AB4D71"/>
    <w:rsid w:val="00AE611F"/>
    <w:rsid w:val="00AF2E5E"/>
    <w:rsid w:val="00B22140"/>
    <w:rsid w:val="00B44DC4"/>
    <w:rsid w:val="00B558A4"/>
    <w:rsid w:val="00B6035F"/>
    <w:rsid w:val="00B63486"/>
    <w:rsid w:val="00B74F8B"/>
    <w:rsid w:val="00B84DA5"/>
    <w:rsid w:val="00B9402C"/>
    <w:rsid w:val="00BA0184"/>
    <w:rsid w:val="00BA3464"/>
    <w:rsid w:val="00BB0713"/>
    <w:rsid w:val="00BE5142"/>
    <w:rsid w:val="00BF09BE"/>
    <w:rsid w:val="00C10B99"/>
    <w:rsid w:val="00C302F5"/>
    <w:rsid w:val="00C41C31"/>
    <w:rsid w:val="00C67517"/>
    <w:rsid w:val="00C73FB3"/>
    <w:rsid w:val="00C80C6B"/>
    <w:rsid w:val="00C816BB"/>
    <w:rsid w:val="00C9584E"/>
    <w:rsid w:val="00CD0F40"/>
    <w:rsid w:val="00CD47E6"/>
    <w:rsid w:val="00CD5D25"/>
    <w:rsid w:val="00D16D5D"/>
    <w:rsid w:val="00D37E03"/>
    <w:rsid w:val="00D40449"/>
    <w:rsid w:val="00D45284"/>
    <w:rsid w:val="00D47A05"/>
    <w:rsid w:val="00D813A2"/>
    <w:rsid w:val="00D845A1"/>
    <w:rsid w:val="00D915BE"/>
    <w:rsid w:val="00DA5E80"/>
    <w:rsid w:val="00DB3EB3"/>
    <w:rsid w:val="00DE0A20"/>
    <w:rsid w:val="00DE5D0B"/>
    <w:rsid w:val="00DE64CC"/>
    <w:rsid w:val="00DF01C3"/>
    <w:rsid w:val="00DF5EF0"/>
    <w:rsid w:val="00DF783A"/>
    <w:rsid w:val="00E00223"/>
    <w:rsid w:val="00E24FC8"/>
    <w:rsid w:val="00E263D1"/>
    <w:rsid w:val="00E2652C"/>
    <w:rsid w:val="00E360DA"/>
    <w:rsid w:val="00E375AF"/>
    <w:rsid w:val="00E40FFF"/>
    <w:rsid w:val="00E443BC"/>
    <w:rsid w:val="00E66DA5"/>
    <w:rsid w:val="00E76187"/>
    <w:rsid w:val="00E83758"/>
    <w:rsid w:val="00E9532E"/>
    <w:rsid w:val="00EA4849"/>
    <w:rsid w:val="00ED1C03"/>
    <w:rsid w:val="00ED410E"/>
    <w:rsid w:val="00EF6B0D"/>
    <w:rsid w:val="00F01AFA"/>
    <w:rsid w:val="00F034C4"/>
    <w:rsid w:val="00F04364"/>
    <w:rsid w:val="00F20591"/>
    <w:rsid w:val="00F2714E"/>
    <w:rsid w:val="00F3442D"/>
    <w:rsid w:val="00F35086"/>
    <w:rsid w:val="00F46690"/>
    <w:rsid w:val="00F63DE2"/>
    <w:rsid w:val="00F70AC4"/>
    <w:rsid w:val="00F90ECF"/>
    <w:rsid w:val="00FA60FE"/>
    <w:rsid w:val="00F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15F2"/>
  </w:style>
  <w:style w:type="character" w:customStyle="1" w:styleId="BodyTextChar">
    <w:name w:val="Body Text Char"/>
    <w:basedOn w:val="DefaultParagraphFont"/>
    <w:link w:val="BodyText"/>
    <w:semiHidden/>
    <w:rsid w:val="004E2289"/>
    <w:rPr>
      <w:sz w:val="24"/>
    </w:rPr>
  </w:style>
  <w:style w:type="character" w:customStyle="1" w:styleId="UnresolvedMention">
    <w:name w:val="Unresolved Mention"/>
    <w:basedOn w:val="DefaultParagraphFont"/>
    <w:uiPriority w:val="99"/>
    <w:rsid w:val="00C81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618</Words>
  <Characters>3524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Aguilar, Michael J.</cp:lastModifiedBy>
  <cp:revision>28</cp:revision>
  <cp:lastPrinted>2017-04-19T19:22:00Z</cp:lastPrinted>
  <dcterms:created xsi:type="dcterms:W3CDTF">2018-07-19T16:58:00Z</dcterms:created>
  <dcterms:modified xsi:type="dcterms:W3CDTF">2018-07-23T18:42:00Z</dcterms:modified>
</cp:coreProperties>
</file>