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OFA Board Meeting</w:t>
      </w:r>
    </w:p>
    <w:p>
      <w:pPr>
        <w:pStyle w:val="Normal"/>
        <w:jc w:val="center"/>
        <w:rPr/>
      </w:pPr>
      <w:r>
        <w:rPr>
          <w:b/>
          <w:sz w:val="24"/>
        </w:rPr>
        <w:t>Sep 20, 2018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10am Pacific time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Roll Call: </w:t>
      </w:r>
    </w:p>
    <w:p>
      <w:pPr>
        <w:pStyle w:val="Normal"/>
        <w:ind w:firstLine="360"/>
        <w:rPr>
          <w:sz w:val="24"/>
        </w:rPr>
      </w:pPr>
      <w:r>
        <w:rPr>
          <w:sz w:val="24"/>
        </w:rPr>
        <w:t>Board Members:</w:t>
      </w:r>
    </w:p>
    <w:p>
      <w:pPr>
        <w:pStyle w:val="Normal"/>
        <w:ind w:firstLine="360"/>
        <w:rPr>
          <w:sz w:val="24"/>
        </w:rPr>
      </w:pPr>
      <w:r>
        <w:rPr>
          <w:sz w:val="24"/>
        </w:rPr>
        <w:tab/>
        <w:t>At-Large / Harold Cook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Broadcom / Eddie Wai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Cray/Paul Grun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HPE / John Byrne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Huawei / Daqi Ren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IBM / Bernard Metzler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Intel / Divya Kolar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LANL / Parks Fields</w:t>
      </w:r>
      <w:bookmarkStart w:id="0" w:name="_GoBack"/>
      <w:bookmarkEnd w:id="0"/>
      <w:r>
        <w:rPr>
          <w:sz w:val="24"/>
        </w:rPr>
        <w:t xml:space="preserve">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Mellanox / Gilad Shainer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Red Hat / Doug Ledford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Sandia / Mike Aguilar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Approve Board minutes from </w:t>
      </w:r>
      <w:r>
        <w:rPr>
          <w:b/>
        </w:rPr>
        <w:t>Aug 16, 2018</w:t>
      </w:r>
    </w:p>
    <w:p>
      <w:pPr>
        <w:pStyle w:val="TextBody"/>
        <w:numPr>
          <w:ilvl w:val="0"/>
          <w:numId w:val="2"/>
        </w:numPr>
        <w:rPr/>
      </w:pPr>
      <w:r>
        <w:rPr/>
        <w:t>Working Group Reports</w:t>
      </w:r>
    </w:p>
    <w:p>
      <w:pPr>
        <w:pStyle w:val="TextBody"/>
        <w:numPr>
          <w:ilvl w:val="1"/>
          <w:numId w:val="2"/>
        </w:numPr>
        <w:rPr/>
      </w:pPr>
      <w:r>
        <w:rPr/>
        <w:t>EWG</w:t>
      </w:r>
    </w:p>
    <w:p>
      <w:pPr>
        <w:pStyle w:val="TextBody"/>
        <w:numPr>
          <w:ilvl w:val="1"/>
          <w:numId w:val="2"/>
        </w:numPr>
        <w:rPr/>
      </w:pPr>
      <w:r>
        <w:rPr/>
        <w:t>OFIWG</w:t>
      </w:r>
    </w:p>
    <w:p>
      <w:pPr>
        <w:pStyle w:val="TextBody"/>
        <w:numPr>
          <w:ilvl w:val="1"/>
          <w:numId w:val="2"/>
        </w:numPr>
        <w:rPr/>
      </w:pPr>
      <w:r>
        <w:rPr/>
        <w:t xml:space="preserve">MWG </w:t>
      </w:r>
    </w:p>
    <w:p>
      <w:pPr>
        <w:pStyle w:val="TextBody"/>
        <w:numPr>
          <w:ilvl w:val="1"/>
          <w:numId w:val="2"/>
        </w:numPr>
        <w:rPr/>
      </w:pPr>
      <w:r>
        <w:rPr/>
        <w:t xml:space="preserve">IWG 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Treasurers Report – </w:t>
      </w:r>
      <w:r>
        <w:rPr/>
        <w:t>Updated projections for 2019</w:t>
      </w:r>
    </w:p>
    <w:p>
      <w:pPr>
        <w:pStyle w:val="TextBody"/>
        <w:numPr>
          <w:ilvl w:val="0"/>
          <w:numId w:val="2"/>
        </w:numPr>
        <w:rPr/>
      </w:pPr>
      <w:r>
        <w:rPr/>
        <w:t>Collaborations Update</w:t>
      </w:r>
    </w:p>
    <w:p>
      <w:pPr>
        <w:pStyle w:val="TextBody"/>
        <w:numPr>
          <w:ilvl w:val="1"/>
          <w:numId w:val="2"/>
        </w:numPr>
        <w:rPr/>
      </w:pPr>
      <w:r>
        <w:rPr/>
        <w:t>SNIA</w:t>
      </w:r>
    </w:p>
    <w:p>
      <w:pPr>
        <w:pStyle w:val="TextBody"/>
        <w:numPr>
          <w:ilvl w:val="1"/>
          <w:numId w:val="2"/>
        </w:numPr>
        <w:rPr/>
      </w:pPr>
      <w:r>
        <w:rPr/>
        <w:t>Gen-Z</w:t>
      </w:r>
    </w:p>
    <w:p>
      <w:pPr>
        <w:pStyle w:val="TextBody"/>
        <w:numPr>
          <w:ilvl w:val="1"/>
          <w:numId w:val="2"/>
        </w:numPr>
        <w:rPr/>
      </w:pPr>
      <w:r>
        <w:rPr/>
        <w:t>Linux Kernel Community</w:t>
      </w:r>
    </w:p>
    <w:p>
      <w:pPr>
        <w:pStyle w:val="TextBody"/>
        <w:numPr>
          <w:ilvl w:val="1"/>
          <w:numId w:val="2"/>
        </w:numPr>
        <w:rPr/>
      </w:pPr>
      <w:r>
        <w:rPr/>
        <w:t>IBTA</w:t>
      </w:r>
    </w:p>
    <w:p>
      <w:pPr>
        <w:pStyle w:val="TextBody"/>
        <w:numPr>
          <w:ilvl w:val="1"/>
          <w:numId w:val="2"/>
        </w:numPr>
        <w:rPr/>
      </w:pPr>
      <w:r>
        <w:rPr/>
        <w:t>UCX</w:t>
      </w:r>
    </w:p>
    <w:p>
      <w:pPr>
        <w:pStyle w:val="TextBody"/>
        <w:numPr>
          <w:ilvl w:val="0"/>
          <w:numId w:val="2"/>
        </w:numPr>
        <w:rPr/>
      </w:pPr>
      <w:r>
        <w:rPr/>
        <w:t>GDPR Update</w:t>
      </w:r>
    </w:p>
    <w:p>
      <w:pPr>
        <w:pStyle w:val="TextBody"/>
        <w:numPr>
          <w:ilvl w:val="0"/>
          <w:numId w:val="2"/>
        </w:numPr>
        <w:rPr/>
      </w:pPr>
      <w:r>
        <w:rPr/>
        <w:t>Request to start implementing document conversion process (hard copy to scanned electronic copy)</w:t>
      </w:r>
    </w:p>
    <w:p>
      <w:pPr>
        <w:pStyle w:val="TextBody"/>
        <w:ind w:left="792" w:hanging="0"/>
        <w:rPr/>
      </w:pPr>
      <w:r>
        <w:rPr/>
      </w:r>
    </w:p>
    <w:p>
      <w:pPr>
        <w:pStyle w:val="Heading3"/>
        <w:spacing w:before="0" w:after="0"/>
        <w:rPr>
          <w:rFonts w:ascii="Arial" w:hAnsi="Arial" w:eastAsia="Cambria" w:cs="Arial" w:eastAsiaTheme="minorHAnsi"/>
          <w:color w:val="222222"/>
        </w:rPr>
      </w:pPr>
      <w:r>
        <w:rPr>
          <w:rFonts w:eastAsia="Cambria" w:cs="Arial" w:ascii="Arial" w:hAnsi="Arial" w:eastAsiaTheme="minorHAnsi"/>
          <w:color w:val="222222"/>
        </w:rPr>
        <w:t>OFA Board Meeting Logistics</w:t>
      </w:r>
    </w:p>
    <w:tbl>
      <w:tblPr>
        <w:tblW w:w="6916" w:type="dxa"/>
        <w:jc w:val="left"/>
        <w:tblInd w:w="0" w:type="dxa"/>
        <w:tblBorders/>
        <w:tblCellMar>
          <w:top w:w="0" w:type="dxa"/>
          <w:left w:w="0" w:type="dxa"/>
          <w:bottom w:w="150" w:type="dxa"/>
          <w:right w:w="240" w:type="dxa"/>
        </w:tblCellMar>
        <w:tblLook w:noVBand="1" w:val="04a0" w:noHBand="0" w:lastColumn="0" w:firstColumn="1" w:lastRow="0" w:firstRow="1"/>
      </w:tblPr>
      <w:tblGrid>
        <w:gridCol w:w="1350"/>
        <w:gridCol w:w="5565"/>
      </w:tblGrid>
      <w:tr>
        <w:trPr/>
        <w:tc>
          <w:tcPr>
            <w:tcW w:w="1350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Cambria" w:cs="Arial" w:eastAsiaTheme="minorHAnsi"/>
                <w:color w:val="888888"/>
              </w:rPr>
            </w:pPr>
            <w:r>
              <w:rPr>
                <w:rFonts w:cs="Arial" w:ascii="Arial" w:hAnsi="Arial"/>
                <w:color w:val="888888"/>
              </w:rPr>
              <w:t>When</w:t>
            </w:r>
          </w:p>
        </w:tc>
        <w:tc>
          <w:tcPr>
            <w:tcW w:w="5565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cs="Arial" w:ascii="Arial" w:hAnsi="Arial"/>
                <w:color w:val="222222"/>
              </w:rPr>
              <w:t xml:space="preserve">Monthly from 10am to 11am on the third Thursday </w:t>
            </w:r>
            <w:r>
              <w:rPr>
                <w:rFonts w:cs="Arial" w:ascii="Arial" w:hAnsi="Arial"/>
                <w:color w:val="888888"/>
              </w:rPr>
              <w:t>Pacific Time</w:t>
            </w:r>
          </w:p>
        </w:tc>
      </w:tr>
      <w:tr>
        <w:trPr/>
        <w:tc>
          <w:tcPr>
            <w:tcW w:w="13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888888"/>
              </w:rPr>
            </w:pPr>
            <w:r>
              <w:rPr>
                <w:rFonts w:cs="Arial" w:ascii="Arial" w:hAnsi="Arial"/>
                <w:color w:val="888888"/>
              </w:rPr>
              <w:t>Where</w:t>
            </w:r>
          </w:p>
        </w:tc>
        <w:tc>
          <w:tcPr>
            <w:tcW w:w="5565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ind w:hanging="15"/>
              <w:rPr/>
            </w:pPr>
            <w:hyperlink r:id="rId2">
              <w:r>
                <w:rPr>
                  <w:rStyle w:val="InternetLink"/>
                  <w:rFonts w:cs="Arial" w:ascii="Arial" w:hAnsi="Arial"/>
                </w:rPr>
                <w:t>https://zoom.us/j/497258714</w:t>
              </w:r>
            </w:hyperlink>
          </w:p>
        </w:tc>
      </w:tr>
      <w:tr>
        <w:trPr/>
        <w:tc>
          <w:tcPr>
            <w:tcW w:w="13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888888"/>
              </w:rPr>
            </w:pPr>
            <w:r>
              <w:rPr>
                <w:rFonts w:cs="Arial" w:ascii="Arial" w:hAnsi="Arial"/>
                <w:color w:val="888888"/>
              </w:rPr>
              <w:t>Calendar</w:t>
            </w:r>
          </w:p>
        </w:tc>
        <w:tc>
          <w:tcPr>
            <w:tcW w:w="5565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ind w:hanging="15"/>
              <w:rPr/>
            </w:pPr>
            <w:hyperlink r:id="rId3">
              <w:r>
                <w:rPr>
                  <w:rStyle w:val="InternetLink"/>
                  <w:rFonts w:cs="Arial" w:ascii="Arial" w:hAnsi="Arial"/>
                </w:rPr>
                <w:t>ofa_boardplus@lists.openfabrics.org</w:t>
              </w:r>
            </w:hyperlink>
          </w:p>
        </w:tc>
      </w:tr>
    </w:tbl>
    <w:p>
      <w:pPr>
        <w:pStyle w:val="Normal"/>
        <w:spacing w:beforeAutospacing="1" w:after="0"/>
        <w:rPr>
          <w:rFonts w:ascii="Arial" w:hAnsi="Arial" w:eastAsia="Calibri" w:cs="Arial"/>
          <w:color w:val="222222"/>
        </w:rPr>
      </w:pPr>
      <w:r>
        <w:rPr>
          <w:rFonts w:cs="Arial" w:ascii="Arial" w:hAnsi="Arial"/>
          <w:color w:val="888888"/>
        </w:rPr>
        <w:t>Or iPhone one-tap:</w:t>
      </w:r>
      <w:r>
        <w:rPr>
          <w:rFonts w:eastAsia="Calibri" w:cs="Arial" w:ascii="Arial" w:hAnsi="Arial"/>
          <w:color w:val="222222"/>
        </w:rPr>
        <w:br/>
        <w:t xml:space="preserve">    US: +16465588656,,497258714#  or +16699006833,,497258714# </w:t>
        <w:br/>
      </w:r>
    </w:p>
    <w:p>
      <w:pPr>
        <w:pStyle w:val="Normal"/>
        <w:spacing w:beforeAutospacing="1" w:afterAutospacing="1"/>
        <w:rPr/>
      </w:pPr>
      <w:r>
        <w:rPr>
          <w:rFonts w:cs="Arial" w:ascii="Arial" w:hAnsi="Arial"/>
          <w:color w:val="888888"/>
        </w:rPr>
        <w:t>Or Telephone:</w:t>
        <w:br/>
      </w:r>
      <w:r>
        <w:rPr>
          <w:rFonts w:eastAsia="Calibri" w:cs="Arial" w:ascii="Arial" w:hAnsi="Arial"/>
          <w:color w:val="222222"/>
        </w:rPr>
        <w:t xml:space="preserve">    Dial(for higher quality, dial a number based on your current location): </w:t>
        <w:br/>
        <w:t xml:space="preserve">        US: +1 646 558 8656  or +1 669 900 6833 </w:t>
        <w:br/>
        <w:t xml:space="preserve">    Meeting ID: 497 258 714</w:t>
        <w:br/>
        <w:t xml:space="preserve">    International numbers available: </w:t>
      </w:r>
      <w:hyperlink r:id="rId4" w:tgtFrame="_blank">
        <w:r>
          <w:rPr>
            <w:rStyle w:val="ListLabel4"/>
            <w:rFonts w:eastAsia="Calibri" w:cs="Arial" w:ascii="Arial" w:hAnsi="Arial"/>
            <w:color w:val="0000FF"/>
            <w:u w:val="single"/>
          </w:rPr>
          <w:t>https://zoom.us/u/cgCPKtikC</w:t>
        </w:r>
      </w:hyperlink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sectPr>
      <w:footerReference w:type="default" r:id="rId5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13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 w:val="true"/>
      <w:keepLines/>
      <w:spacing w:before="4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6115f2"/>
    <w:rPr/>
  </w:style>
  <w:style w:type="character" w:styleId="BodyTextChar" w:customStyle="1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styleId="UnresolvedMention" w:customStyle="1">
    <w:name w:val="Unresolved Mention"/>
    <w:basedOn w:val="DefaultParagraphFont"/>
    <w:uiPriority w:val="99"/>
    <w:qFormat/>
    <w:rsid w:val="00c816bb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971d4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otranslate" w:customStyle="1">
    <w:name w:val="notranslate"/>
    <w:basedOn w:val="DefaultParagraphFont"/>
    <w:qFormat/>
    <w:rsid w:val="00d971d4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Arial" w:hAnsi="Arial" w:cs="Arial"/>
    </w:rPr>
  </w:style>
  <w:style w:type="character" w:styleId="ListLabel4">
    <w:name w:val="ListLabel 4"/>
    <w:qFormat/>
    <w:rPr>
      <w:rFonts w:ascii="Arial" w:hAnsi="Arial" w:eastAsia="Calibri" w:cs="Arial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semiHidden/>
    <w:pPr/>
    <w:rPr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3377d8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497258714" TargetMode="External"/><Relationship Id="rId3" Type="http://schemas.openxmlformats.org/officeDocument/2006/relationships/hyperlink" Target="mailto:ofa_boardplus@lists.openfabrics.org" TargetMode="External"/><Relationship Id="rId4" Type="http://schemas.openxmlformats.org/officeDocument/2006/relationships/hyperlink" Target="https://www.google.com/url?q=https%3A%2F%2Fzoom.us%2Fu%2FcgCPKtikC&amp;sa=D&amp;usd=2&amp;usg=AFQjCNGH8ZLD3es4sAZ6QyuxgokVF9tiuw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LibreOffice/6.0.6.2$Linux_X86_64 LibreOffice_project/00$Build-2</Application>
  <Pages>2</Pages>
  <Words>194</Words>
  <Characters>1037</Characters>
  <CharactersWithSpaces>1211</CharactersWithSpaces>
  <Paragraphs>45</Paragraphs>
  <Company>Dell Computer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2018-06-14T18:48:00Z</dcterms:created>
  <dc:creator>Sebia Hawkins</dc:creator>
  <dc:description/>
  <dc:language>en-US</dc:language>
  <cp:lastModifiedBy/>
  <cp:lastPrinted>2017-04-19T19:22:00Z</cp:lastPrinted>
  <dcterms:modified xsi:type="dcterms:W3CDTF">2018-09-19T18:24:00Z</dcterms:modified>
  <cp:revision>10</cp:revision>
  <dc:subject/>
  <dc:title>DRAFT              DRAFT               DRAFT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