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14D3CEDD" w:rsidR="00A71D15" w:rsidRDefault="006F19AD">
      <w:pPr>
        <w:jc w:val="center"/>
        <w:rPr>
          <w:b/>
          <w:sz w:val="24"/>
        </w:rPr>
      </w:pPr>
      <w:r>
        <w:rPr>
          <w:b/>
          <w:sz w:val="24"/>
        </w:rPr>
        <w:t>April</w:t>
      </w:r>
      <w:r w:rsidR="005C0950">
        <w:rPr>
          <w:b/>
          <w:sz w:val="24"/>
        </w:rPr>
        <w:t xml:space="preserve"> </w:t>
      </w:r>
      <w:r>
        <w:rPr>
          <w:b/>
          <w:sz w:val="24"/>
        </w:rPr>
        <w:t>09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5ED502E0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</w:t>
      </w:r>
      <w:r w:rsidR="008C6CFE">
        <w:rPr>
          <w:sz w:val="24"/>
        </w:rPr>
        <w:t>vacant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Mellanox / Gilad </w:t>
      </w:r>
      <w:proofErr w:type="spellStart"/>
      <w:r>
        <w:rPr>
          <w:sz w:val="24"/>
        </w:rPr>
        <w:t>Shainer</w:t>
      </w:r>
      <w:proofErr w:type="spellEnd"/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Default="004953BE" w:rsidP="00723F86">
      <w:pPr>
        <w:ind w:firstLine="720"/>
        <w:rPr>
          <w:sz w:val="24"/>
        </w:rPr>
      </w:pPr>
      <w:r>
        <w:rPr>
          <w:sz w:val="24"/>
        </w:rPr>
        <w:t>At-Large / Harold Cook</w:t>
      </w:r>
    </w:p>
    <w:p w14:paraId="794402E7" w14:textId="277A0C91" w:rsidR="00723F86" w:rsidRDefault="00723F86" w:rsidP="00723F86">
      <w:pPr>
        <w:ind w:firstLine="720"/>
        <w:rPr>
          <w:sz w:val="24"/>
        </w:rPr>
      </w:pPr>
      <w:r>
        <w:rPr>
          <w:sz w:val="24"/>
        </w:rPr>
        <w:t>HPE</w:t>
      </w:r>
      <w:r w:rsidR="001C3486">
        <w:rPr>
          <w:sz w:val="24"/>
        </w:rPr>
        <w:t xml:space="preserve"> </w:t>
      </w:r>
      <w:r>
        <w:rPr>
          <w:sz w:val="24"/>
        </w:rPr>
        <w:t>/</w:t>
      </w:r>
      <w:r w:rsidR="001C3486">
        <w:rPr>
          <w:sz w:val="24"/>
        </w:rPr>
        <w:t xml:space="preserve"> </w:t>
      </w:r>
      <w:r>
        <w:rPr>
          <w:sz w:val="24"/>
        </w:rPr>
        <w:t xml:space="preserve">Paul Grun </w:t>
      </w:r>
    </w:p>
    <w:p w14:paraId="4C3DB68D" w14:textId="221A9957" w:rsidR="001C3486" w:rsidRDefault="001C3486" w:rsidP="00723F86">
      <w:pPr>
        <w:ind w:firstLine="720"/>
        <w:rPr>
          <w:sz w:val="24"/>
        </w:rPr>
      </w:pPr>
      <w:r>
        <w:rPr>
          <w:sz w:val="24"/>
        </w:rPr>
        <w:t>IBM</w:t>
      </w:r>
      <w:r w:rsidR="00F97402">
        <w:rPr>
          <w:sz w:val="24"/>
        </w:rPr>
        <w:t xml:space="preserve"> (Red Hat)</w:t>
      </w:r>
      <w:r>
        <w:rPr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sz w:val="24"/>
        </w:rPr>
      </w:pPr>
      <w:bookmarkStart w:id="0" w:name="_GoBack"/>
      <w:r>
        <w:rPr>
          <w:sz w:val="24"/>
        </w:rPr>
        <w:t xml:space="preserve">OFA/Jim Ryan </w:t>
      </w:r>
    </w:p>
    <w:bookmarkEnd w:id="0"/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1" w:name="_Hlk531206175"/>
      <w:r>
        <w:t>Opens, Agenda Bashing</w:t>
      </w:r>
    </w:p>
    <w:p w14:paraId="0B3FD559" w14:textId="38DA3AF3" w:rsidR="00C03FCD" w:rsidRDefault="00D50D30" w:rsidP="00F2610E">
      <w:pPr>
        <w:pStyle w:val="BodyText"/>
        <w:numPr>
          <w:ilvl w:val="0"/>
          <w:numId w:val="2"/>
        </w:numPr>
      </w:pPr>
      <w:r>
        <w:t xml:space="preserve">Approve minutes from </w:t>
      </w:r>
      <w:hyperlink r:id="rId7" w:history="1">
        <w:r w:rsidR="001853F2" w:rsidRPr="001853F2">
          <w:rPr>
            <w:rStyle w:val="Hyperlink"/>
          </w:rPr>
          <w:t>March 12 XWG meeting</w:t>
        </w:r>
      </w:hyperlink>
    </w:p>
    <w:p w14:paraId="74F20754" w14:textId="67BBE1D2" w:rsidR="00E62704" w:rsidRDefault="001853F2" w:rsidP="00F2610E">
      <w:pPr>
        <w:pStyle w:val="BodyText"/>
        <w:numPr>
          <w:ilvl w:val="0"/>
          <w:numId w:val="2"/>
        </w:numPr>
      </w:pPr>
      <w:r>
        <w:t>EWG Report – ‘lightweight OFED’</w:t>
      </w:r>
    </w:p>
    <w:p w14:paraId="083CC7B3" w14:textId="50CC017E" w:rsidR="00B25341" w:rsidRDefault="001853F2" w:rsidP="003E71D1">
      <w:pPr>
        <w:pStyle w:val="BodyText"/>
        <w:numPr>
          <w:ilvl w:val="0"/>
          <w:numId w:val="2"/>
        </w:numPr>
      </w:pPr>
      <w:r>
        <w:t xml:space="preserve">Virtual </w:t>
      </w:r>
      <w:r w:rsidR="00780AD0">
        <w:t xml:space="preserve">Workshop </w:t>
      </w:r>
      <w:r>
        <w:t xml:space="preserve">plan – </w:t>
      </w:r>
      <w:proofErr w:type="spellStart"/>
      <w:r>
        <w:t>JimR</w:t>
      </w:r>
      <w:proofErr w:type="spellEnd"/>
      <w:r>
        <w:t>, Divya</w:t>
      </w:r>
    </w:p>
    <w:p w14:paraId="2CB05DC2" w14:textId="7AA70CED" w:rsidR="008E2351" w:rsidRDefault="001853F2" w:rsidP="001853F2">
      <w:pPr>
        <w:pStyle w:val="BodyText"/>
        <w:numPr>
          <w:ilvl w:val="0"/>
          <w:numId w:val="2"/>
        </w:numPr>
      </w:pPr>
      <w:hyperlink r:id="rId8" w:history="1">
        <w:r w:rsidRPr="001853F2">
          <w:rPr>
            <w:rStyle w:val="Hyperlink"/>
          </w:rPr>
          <w:t>IPR Policy</w:t>
        </w:r>
      </w:hyperlink>
      <w:r>
        <w:t xml:space="preserve"> – Doug</w:t>
      </w:r>
    </w:p>
    <w:p w14:paraId="66BFD5BB" w14:textId="092F8C38" w:rsidR="001853F2" w:rsidRDefault="001853F2" w:rsidP="001853F2">
      <w:pPr>
        <w:pStyle w:val="BodyText"/>
        <w:numPr>
          <w:ilvl w:val="0"/>
          <w:numId w:val="2"/>
        </w:numPr>
      </w:pPr>
      <w:r>
        <w:t xml:space="preserve">Fabric Software Development Platform </w:t>
      </w:r>
      <w:hyperlink r:id="rId9" w:history="1">
        <w:r w:rsidRPr="00DC2305">
          <w:rPr>
            <w:rStyle w:val="Hyperlink"/>
          </w:rPr>
          <w:t>(FSDP) pro</w:t>
        </w:r>
        <w:r w:rsidR="00DC2305" w:rsidRPr="00DC2305">
          <w:rPr>
            <w:rStyle w:val="Hyperlink"/>
          </w:rPr>
          <w:t>posal</w:t>
        </w:r>
      </w:hyperlink>
      <w:r w:rsidR="00DC2305">
        <w:t xml:space="preserve"> </w:t>
      </w:r>
      <w:r>
        <w:t>status – Paul</w:t>
      </w:r>
    </w:p>
    <w:p w14:paraId="3A848BD7" w14:textId="47FA9CCE" w:rsidR="001853F2" w:rsidRDefault="001853F2" w:rsidP="001853F2">
      <w:pPr>
        <w:pStyle w:val="BodyText"/>
        <w:numPr>
          <w:ilvl w:val="1"/>
          <w:numId w:val="2"/>
        </w:numPr>
      </w:pPr>
      <w:r>
        <w:t xml:space="preserve">Possible vendors – </w:t>
      </w:r>
      <w:proofErr w:type="spellStart"/>
      <w:r>
        <w:t>JimR</w:t>
      </w:r>
      <w:proofErr w:type="spellEnd"/>
    </w:p>
    <w:p w14:paraId="745E78D4" w14:textId="642EC697" w:rsidR="001853F2" w:rsidRDefault="001853F2" w:rsidP="001853F2">
      <w:pPr>
        <w:pStyle w:val="BodyText"/>
        <w:numPr>
          <w:ilvl w:val="1"/>
          <w:numId w:val="2"/>
        </w:numPr>
      </w:pPr>
      <w:r>
        <w:t>Remaining issues to be closed</w:t>
      </w:r>
    </w:p>
    <w:p w14:paraId="14C65CCF" w14:textId="792C972C" w:rsidR="001853F2" w:rsidRDefault="001853F2" w:rsidP="001853F2">
      <w:pPr>
        <w:pStyle w:val="BodyText"/>
        <w:numPr>
          <w:ilvl w:val="1"/>
          <w:numId w:val="2"/>
        </w:numPr>
      </w:pPr>
      <w:r>
        <w:t>Rollout plan</w:t>
      </w:r>
    </w:p>
    <w:bookmarkEnd w:id="1"/>
    <w:p w14:paraId="071676E0" w14:textId="77777777" w:rsidR="00A71D15" w:rsidRDefault="00A71D15" w:rsidP="00E86691">
      <w:pPr>
        <w:pStyle w:val="BodyText"/>
      </w:pPr>
    </w:p>
    <w:p w14:paraId="26F8042C" w14:textId="1D0CA283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27B16C7F" w14:textId="08657EC9" w:rsidR="001853F2" w:rsidRPr="001853F2" w:rsidRDefault="00C401FC" w:rsidP="001853F2">
      <w:pPr>
        <w:outlineLvl w:val="2"/>
        <w:rPr>
          <w:rFonts w:ascii="Arial" w:eastAsiaTheme="minorHAnsi" w:hAnsi="Arial" w:cs="Arial"/>
          <w:color w:val="222222"/>
        </w:rPr>
      </w:pPr>
      <w:r w:rsidRPr="00CD19B1">
        <w:rPr>
          <w:rFonts w:ascii="Arial" w:eastAsiaTheme="minorHAnsi" w:hAnsi="Arial" w:cs="Arial"/>
          <w:color w:val="222222"/>
        </w:rPr>
        <w:t xml:space="preserve">Thursday, </w:t>
      </w:r>
      <w:r w:rsidR="009A0B8F">
        <w:rPr>
          <w:rFonts w:ascii="Arial" w:eastAsiaTheme="minorHAnsi" w:hAnsi="Arial" w:cs="Arial"/>
          <w:color w:val="222222"/>
        </w:rPr>
        <w:t>0</w:t>
      </w:r>
      <w:r w:rsidR="001853F2">
        <w:rPr>
          <w:rFonts w:ascii="Arial" w:eastAsiaTheme="minorHAnsi" w:hAnsi="Arial" w:cs="Arial"/>
          <w:color w:val="222222"/>
        </w:rPr>
        <w:t>4</w:t>
      </w:r>
      <w:r w:rsidR="009A0B8F">
        <w:rPr>
          <w:rFonts w:ascii="Arial" w:eastAsiaTheme="minorHAnsi" w:hAnsi="Arial" w:cs="Arial"/>
          <w:color w:val="222222"/>
        </w:rPr>
        <w:t>/</w:t>
      </w:r>
      <w:r w:rsidR="001853F2">
        <w:rPr>
          <w:rFonts w:ascii="Arial" w:eastAsiaTheme="minorHAnsi" w:hAnsi="Arial" w:cs="Arial"/>
          <w:color w:val="222222"/>
        </w:rPr>
        <w:t>09</w:t>
      </w:r>
      <w:r w:rsidRPr="00CD19B1">
        <w:rPr>
          <w:rFonts w:ascii="Arial" w:eastAsiaTheme="minorHAnsi" w:hAnsi="Arial" w:cs="Arial"/>
          <w:color w:val="222222"/>
        </w:rPr>
        <w:t xml:space="preserve">/2020, </w:t>
      </w:r>
      <w:r w:rsidR="00CD19B1" w:rsidRPr="00CD19B1">
        <w:rPr>
          <w:rFonts w:ascii="Arial" w:eastAsiaTheme="minorHAnsi" w:hAnsi="Arial" w:cs="Arial"/>
          <w:color w:val="222222"/>
        </w:rPr>
        <w:t>10am P</w:t>
      </w:r>
      <w:r w:rsidR="00304372">
        <w:rPr>
          <w:rFonts w:ascii="Arial" w:eastAsiaTheme="minorHAnsi" w:hAnsi="Arial" w:cs="Arial"/>
          <w:color w:val="222222"/>
        </w:rPr>
        <w:t>D</w:t>
      </w:r>
      <w:r w:rsidR="00CD19B1" w:rsidRPr="00CD19B1">
        <w:rPr>
          <w:rFonts w:ascii="Arial" w:eastAsiaTheme="minorHAnsi" w:hAnsi="Arial" w:cs="Arial"/>
          <w:color w:val="222222"/>
        </w:rPr>
        <w:t>T</w:t>
      </w:r>
    </w:p>
    <w:p w14:paraId="01D06213" w14:textId="77777777" w:rsidR="001853F2" w:rsidRDefault="001853F2" w:rsidP="001853F2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https://zoom.us/j/999129647</w:t>
        </w:r>
      </w:hyperlink>
    </w:p>
    <w:p w14:paraId="62B235B3" w14:textId="77777777" w:rsidR="001853F2" w:rsidRDefault="001853F2" w:rsidP="001853F2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</w:p>
    <w:p w14:paraId="51BD0457" w14:textId="1F60E15B" w:rsidR="001853F2" w:rsidRDefault="001853F2" w:rsidP="001853F2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999129647#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+16465588656,,999129647# US (New York)</w:t>
      </w:r>
    </w:p>
    <w:p w14:paraId="29839E81" w14:textId="10DC724A" w:rsidR="001853F2" w:rsidRPr="001853F2" w:rsidRDefault="001853F2" w:rsidP="001853F2">
      <w:pPr>
        <w:pStyle w:val="NormalWeb"/>
        <w:rPr>
          <w:color w:val="0000FF" w:themeColor="hyperlink"/>
          <w:u w:val="single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+1 646 558 8656 US (New York)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Meeting ID: 999 129 647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11" w:history="1">
        <w:r w:rsidRPr="003B3426"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</w:p>
    <w:p w14:paraId="1F604011" w14:textId="1CDF9242" w:rsidR="009C7AAA" w:rsidRPr="00633DD1" w:rsidRDefault="009C7AAA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sectPr w:rsidR="009C7AAA" w:rsidRPr="00633DD1">
      <w:footerReference w:type="default" r:id="rId12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3E24" w14:textId="77777777" w:rsidR="00525B4F" w:rsidRDefault="00525B4F">
      <w:r>
        <w:separator/>
      </w:r>
    </w:p>
  </w:endnote>
  <w:endnote w:type="continuationSeparator" w:id="0">
    <w:p w14:paraId="7A3B50C1" w14:textId="77777777" w:rsidR="00525B4F" w:rsidRDefault="0052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2443" w14:textId="77777777" w:rsidR="00525B4F" w:rsidRDefault="00525B4F">
      <w:r>
        <w:separator/>
      </w:r>
    </w:p>
  </w:footnote>
  <w:footnote w:type="continuationSeparator" w:id="0">
    <w:p w14:paraId="78DCBCBC" w14:textId="77777777" w:rsidR="00525B4F" w:rsidRDefault="0052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E40B8"/>
    <w:rsid w:val="00107523"/>
    <w:rsid w:val="00144B36"/>
    <w:rsid w:val="00153D06"/>
    <w:rsid w:val="001807A2"/>
    <w:rsid w:val="001853F2"/>
    <w:rsid w:val="001A3994"/>
    <w:rsid w:val="001A5457"/>
    <w:rsid w:val="001B65F7"/>
    <w:rsid w:val="001C3486"/>
    <w:rsid w:val="001F069F"/>
    <w:rsid w:val="001F1F3F"/>
    <w:rsid w:val="001F3CEC"/>
    <w:rsid w:val="00211B1B"/>
    <w:rsid w:val="002342A9"/>
    <w:rsid w:val="00267C69"/>
    <w:rsid w:val="002E2DC5"/>
    <w:rsid w:val="00304372"/>
    <w:rsid w:val="00307EC3"/>
    <w:rsid w:val="0031680D"/>
    <w:rsid w:val="003621CE"/>
    <w:rsid w:val="00383EBB"/>
    <w:rsid w:val="003970B4"/>
    <w:rsid w:val="003A7117"/>
    <w:rsid w:val="003C5315"/>
    <w:rsid w:val="003D2DDE"/>
    <w:rsid w:val="004132EB"/>
    <w:rsid w:val="004953BE"/>
    <w:rsid w:val="004F2318"/>
    <w:rsid w:val="004F736F"/>
    <w:rsid w:val="0050321A"/>
    <w:rsid w:val="00510BA6"/>
    <w:rsid w:val="00515FD0"/>
    <w:rsid w:val="00525B4F"/>
    <w:rsid w:val="00555774"/>
    <w:rsid w:val="005670C2"/>
    <w:rsid w:val="00572011"/>
    <w:rsid w:val="005C0950"/>
    <w:rsid w:val="006146FB"/>
    <w:rsid w:val="00614D5F"/>
    <w:rsid w:val="00633DD1"/>
    <w:rsid w:val="00662328"/>
    <w:rsid w:val="006868C1"/>
    <w:rsid w:val="00691566"/>
    <w:rsid w:val="006E7454"/>
    <w:rsid w:val="006F19AD"/>
    <w:rsid w:val="006F720F"/>
    <w:rsid w:val="00723F86"/>
    <w:rsid w:val="00731543"/>
    <w:rsid w:val="007345FC"/>
    <w:rsid w:val="00743F44"/>
    <w:rsid w:val="00750B8D"/>
    <w:rsid w:val="00780AD0"/>
    <w:rsid w:val="007B5BB2"/>
    <w:rsid w:val="007B7831"/>
    <w:rsid w:val="007C12D0"/>
    <w:rsid w:val="007D1CDB"/>
    <w:rsid w:val="0080561A"/>
    <w:rsid w:val="00817908"/>
    <w:rsid w:val="00820837"/>
    <w:rsid w:val="008639E1"/>
    <w:rsid w:val="00866DE9"/>
    <w:rsid w:val="00890B71"/>
    <w:rsid w:val="008B2EDB"/>
    <w:rsid w:val="008C6CFE"/>
    <w:rsid w:val="008E2351"/>
    <w:rsid w:val="009747FE"/>
    <w:rsid w:val="009A0B8F"/>
    <w:rsid w:val="009B3967"/>
    <w:rsid w:val="009C164D"/>
    <w:rsid w:val="009C7AAA"/>
    <w:rsid w:val="009F2E88"/>
    <w:rsid w:val="00A07153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B11B87"/>
    <w:rsid w:val="00B13E24"/>
    <w:rsid w:val="00B25341"/>
    <w:rsid w:val="00B3076E"/>
    <w:rsid w:val="00B30CB3"/>
    <w:rsid w:val="00B624FB"/>
    <w:rsid w:val="00B67299"/>
    <w:rsid w:val="00BA33F0"/>
    <w:rsid w:val="00BD35BF"/>
    <w:rsid w:val="00C03FCD"/>
    <w:rsid w:val="00C401FC"/>
    <w:rsid w:val="00CA1C98"/>
    <w:rsid w:val="00CA3B08"/>
    <w:rsid w:val="00CD19B1"/>
    <w:rsid w:val="00CE43F1"/>
    <w:rsid w:val="00D16C0E"/>
    <w:rsid w:val="00D307E6"/>
    <w:rsid w:val="00D50D30"/>
    <w:rsid w:val="00DA3323"/>
    <w:rsid w:val="00DC2305"/>
    <w:rsid w:val="00DC75D7"/>
    <w:rsid w:val="00E53C65"/>
    <w:rsid w:val="00E62704"/>
    <w:rsid w:val="00E86691"/>
    <w:rsid w:val="00EC6D96"/>
    <w:rsid w:val="00ED5F8F"/>
    <w:rsid w:val="00EF099A"/>
    <w:rsid w:val="00EF115F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%20and%20policy/ipr_policy/OFA%20Intellectual%20Rights%20Policy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312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u/aesx25N6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%3A%2F%2Fzoom.us%2Fj%2F999129647&amp;sa=D&amp;ust=1569203174539000&amp;usg=AFQjCNFwu58CD7wRexGgAo6MRa-ZTMzA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ofa-iwg/fabric_software_development_platform/Interop%20Proposal_2020_0406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73</cp:revision>
  <cp:lastPrinted>2017-04-19T19:22:00Z</cp:lastPrinted>
  <dcterms:created xsi:type="dcterms:W3CDTF">2019-01-31T18:48:00Z</dcterms:created>
  <dcterms:modified xsi:type="dcterms:W3CDTF">2020-04-08T22:57:00Z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