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0568F13" w:rsidR="00384016" w:rsidRDefault="00F31ECF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2E7976BA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</w:p>
    <w:p w14:paraId="1668298A" w14:textId="63BB9614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 xml:space="preserve">Intel / Phil </w:t>
      </w:r>
      <w:proofErr w:type="spellStart"/>
      <w:r>
        <w:rPr>
          <w:bCs/>
          <w:sz w:val="24"/>
        </w:rPr>
        <w:t>Cayton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3A369428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3129AB">
        <w:t>July 30, 2020</w:t>
      </w:r>
    </w:p>
    <w:p w14:paraId="27DFC8AB" w14:textId="77777777" w:rsidR="00147379" w:rsidRDefault="00147379" w:rsidP="00147379">
      <w:pPr>
        <w:pStyle w:val="ListParagraph"/>
        <w:rPr>
          <w:rStyle w:val="Hyperlink"/>
          <w:color w:val="auto"/>
          <w:u w:val="none"/>
        </w:rPr>
      </w:pPr>
    </w:p>
    <w:p w14:paraId="5ADE93FA" w14:textId="349397BC" w:rsidR="00147379" w:rsidRDefault="00147379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new bylaws (these are finally through attorney review and are ready for</w:t>
      </w:r>
      <w:r w:rsidR="00301AB8">
        <w:rPr>
          <w:rStyle w:val="Hyperlink"/>
          <w:color w:val="auto"/>
          <w:u w:val="none"/>
        </w:rPr>
        <w:t xml:space="preserve"> submission to member companies for review)</w:t>
      </w:r>
    </w:p>
    <w:p w14:paraId="768D5525" w14:textId="77777777" w:rsidR="00301AB8" w:rsidRDefault="00301AB8" w:rsidP="00301AB8">
      <w:pPr>
        <w:pStyle w:val="ListParagraph"/>
        <w:rPr>
          <w:rStyle w:val="Hyperlink"/>
          <w:color w:val="auto"/>
          <w:u w:val="none"/>
        </w:rPr>
      </w:pPr>
    </w:p>
    <w:p w14:paraId="1D30DCA5" w14:textId="2D766D95" w:rsidR="00301AB8" w:rsidRPr="00E50A47" w:rsidRDefault="00301AB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of new </w:t>
      </w:r>
      <w:r w:rsidR="00EB1B74">
        <w:rPr>
          <w:rStyle w:val="Hyperlink"/>
          <w:color w:val="auto"/>
          <w:u w:val="none"/>
        </w:rPr>
        <w:t>OFA Fabric Manager Framework initiative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1CDF" w14:textId="77777777" w:rsidR="00437D77" w:rsidRDefault="00437D77">
      <w:r>
        <w:separator/>
      </w:r>
    </w:p>
  </w:endnote>
  <w:endnote w:type="continuationSeparator" w:id="0">
    <w:p w14:paraId="3CCE0679" w14:textId="77777777" w:rsidR="00437D77" w:rsidRDefault="004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CCDD" w14:textId="77777777" w:rsidR="00437D77" w:rsidRDefault="00437D77">
      <w:r>
        <w:separator/>
      </w:r>
    </w:p>
  </w:footnote>
  <w:footnote w:type="continuationSeparator" w:id="0">
    <w:p w14:paraId="3EE460AB" w14:textId="77777777" w:rsidR="00437D77" w:rsidRDefault="0043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47379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1AB8"/>
    <w:rsid w:val="003032D9"/>
    <w:rsid w:val="003129AB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B1B74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31ECF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32</cp:revision>
  <cp:lastPrinted>2017-04-19T19:22:00Z</cp:lastPrinted>
  <dcterms:created xsi:type="dcterms:W3CDTF">2020-07-08T17:23:00Z</dcterms:created>
  <dcterms:modified xsi:type="dcterms:W3CDTF">2020-08-11T13:58:00Z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