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91CF991" w:rsidR="00384016" w:rsidRDefault="00184EBD">
      <w:pPr>
        <w:jc w:val="center"/>
        <w:rPr>
          <w:b/>
          <w:sz w:val="24"/>
        </w:rPr>
      </w:pPr>
      <w:r>
        <w:rPr>
          <w:b/>
          <w:sz w:val="24"/>
        </w:rPr>
        <w:t>October</w:t>
      </w:r>
      <w:r w:rsidR="00DB447A">
        <w:rPr>
          <w:b/>
          <w:sz w:val="24"/>
        </w:rPr>
        <w:t xml:space="preserve"> </w:t>
      </w:r>
      <w:r w:rsidR="0021548A">
        <w:rPr>
          <w:b/>
          <w:sz w:val="24"/>
        </w:rPr>
        <w:t>1</w:t>
      </w:r>
      <w:r>
        <w:rPr>
          <w:b/>
          <w:sz w:val="24"/>
        </w:rPr>
        <w:t>5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1308A1CE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9A3499" w:rsidRPr="009A3499">
          <w:rPr>
            <w:rStyle w:val="Hyperlink"/>
          </w:rPr>
          <w:t>Sept. 17, 2020</w:t>
        </w:r>
      </w:hyperlink>
    </w:p>
    <w:p w14:paraId="5FC3B2AD" w14:textId="77777777" w:rsidR="004F2B30" w:rsidRDefault="004F2B30" w:rsidP="004F2B30">
      <w:pPr>
        <w:pStyle w:val="ListParagraph"/>
        <w:rPr>
          <w:rStyle w:val="Hyperlink"/>
          <w:color w:val="auto"/>
          <w:u w:val="none"/>
        </w:rPr>
      </w:pPr>
    </w:p>
    <w:p w14:paraId="4D34057F" w14:textId="28573129" w:rsidR="004F2B30" w:rsidRDefault="00A044AF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2021 Budget Discussion</w:t>
      </w:r>
    </w:p>
    <w:p w14:paraId="5BB0D0A0" w14:textId="77777777" w:rsidR="00C7528D" w:rsidRDefault="00C7528D" w:rsidP="00C7528D">
      <w:pPr>
        <w:pStyle w:val="ListParagraph"/>
        <w:rPr>
          <w:rStyle w:val="Hyperlink"/>
          <w:color w:val="auto"/>
          <w:u w:val="none"/>
        </w:rPr>
      </w:pPr>
    </w:p>
    <w:p w14:paraId="3405C058" w14:textId="09491EF7" w:rsidR="00C7528D" w:rsidRDefault="00C7528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0674F991" w14:textId="77777777" w:rsidR="00C7528D" w:rsidRDefault="00C7528D" w:rsidP="00C7528D">
      <w:pPr>
        <w:pStyle w:val="ListParagraph"/>
        <w:rPr>
          <w:rStyle w:val="Hyperlink"/>
          <w:color w:val="auto"/>
          <w:u w:val="none"/>
        </w:rPr>
      </w:pPr>
    </w:p>
    <w:p w14:paraId="5535A7D8" w14:textId="327435D8" w:rsidR="00C7528D" w:rsidRDefault="00233D6F" w:rsidP="00C7528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FSDPWG</w:t>
      </w:r>
    </w:p>
    <w:p w14:paraId="2F427ACF" w14:textId="23529633" w:rsidR="00244D94" w:rsidRDefault="00244D94" w:rsidP="00C7528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</w:t>
      </w:r>
    </w:p>
    <w:p w14:paraId="72C004F6" w14:textId="1479310C" w:rsidR="00233D6F" w:rsidRDefault="00233D6F" w:rsidP="00C7528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OFIWG</w:t>
      </w:r>
    </w:p>
    <w:p w14:paraId="19009B02" w14:textId="085B5262" w:rsidR="00233D6F" w:rsidRDefault="00233D6F" w:rsidP="00C7528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OFMFWG</w:t>
      </w:r>
    </w:p>
    <w:p w14:paraId="0AB4FA44" w14:textId="77777777" w:rsidR="00C7528D" w:rsidRDefault="00C7528D" w:rsidP="00C7528D">
      <w:pPr>
        <w:pStyle w:val="ListParagraph"/>
        <w:rPr>
          <w:rStyle w:val="Hyperlink"/>
          <w:color w:val="auto"/>
          <w:u w:val="none"/>
        </w:rPr>
      </w:pPr>
    </w:p>
    <w:p w14:paraId="6117C02B" w14:textId="0BAB6C79" w:rsidR="001E567C" w:rsidRDefault="00C7528D" w:rsidP="001E567C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2021 TPC Update</w:t>
      </w:r>
    </w:p>
    <w:p w14:paraId="4A6D2450" w14:textId="41553BD2" w:rsidR="001E567C" w:rsidRDefault="001E567C" w:rsidP="001E567C">
      <w:pPr>
        <w:pStyle w:val="BodyText"/>
        <w:ind w:left="360"/>
        <w:rPr>
          <w:rStyle w:val="Hyperlink"/>
          <w:color w:val="auto"/>
          <w:u w:val="none"/>
        </w:rPr>
      </w:pPr>
    </w:p>
    <w:p w14:paraId="7DE4C578" w14:textId="58DDA457" w:rsidR="001E6BA7" w:rsidRPr="001E567C" w:rsidRDefault="00051CE1" w:rsidP="007A503C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Possible discussion of Bylaws comments and IPR Policy comments (</w:t>
      </w:r>
      <w:r w:rsidR="00EF0B83">
        <w:rPr>
          <w:rStyle w:val="Hyperlink"/>
          <w:color w:val="auto"/>
          <w:u w:val="none"/>
        </w:rPr>
        <w:t xml:space="preserve">depending on progress by bylaws team in collating the results for </w:t>
      </w:r>
      <w:r w:rsidR="00356911">
        <w:rPr>
          <w:rStyle w:val="Hyperlink"/>
          <w:color w:val="auto"/>
          <w:u w:val="none"/>
        </w:rPr>
        <w:t>discussion)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3DEC1" w14:textId="77777777" w:rsidR="00EB4F6A" w:rsidRDefault="00EB4F6A">
      <w:r>
        <w:separator/>
      </w:r>
    </w:p>
  </w:endnote>
  <w:endnote w:type="continuationSeparator" w:id="0">
    <w:p w14:paraId="5711B97F" w14:textId="77777777" w:rsidR="00EB4F6A" w:rsidRDefault="00EB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7FD5C" w14:textId="77777777" w:rsidR="00EB4F6A" w:rsidRDefault="00EB4F6A">
      <w:r>
        <w:separator/>
      </w:r>
    </w:p>
  </w:footnote>
  <w:footnote w:type="continuationSeparator" w:id="0">
    <w:p w14:paraId="65E17091" w14:textId="77777777" w:rsidR="00EB4F6A" w:rsidRDefault="00EB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3C3E"/>
    <w:multiLevelType w:val="hybridMultilevel"/>
    <w:tmpl w:val="C4FA3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1CE1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84EBD"/>
    <w:rsid w:val="001924C8"/>
    <w:rsid w:val="00195099"/>
    <w:rsid w:val="001A4227"/>
    <w:rsid w:val="001A4AC6"/>
    <w:rsid w:val="001B334F"/>
    <w:rsid w:val="001E3583"/>
    <w:rsid w:val="001E567C"/>
    <w:rsid w:val="001E6BA7"/>
    <w:rsid w:val="0021548A"/>
    <w:rsid w:val="002174EF"/>
    <w:rsid w:val="002229A6"/>
    <w:rsid w:val="00226E3F"/>
    <w:rsid w:val="00231F30"/>
    <w:rsid w:val="00233D6F"/>
    <w:rsid w:val="002346C1"/>
    <w:rsid w:val="00244D94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5691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4F2B30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A503C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A3499"/>
    <w:rsid w:val="009B0208"/>
    <w:rsid w:val="009B3869"/>
    <w:rsid w:val="009F07A9"/>
    <w:rsid w:val="00A044AF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7528D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B4F6A"/>
    <w:rsid w:val="00EC70DC"/>
    <w:rsid w:val="00ED356E"/>
    <w:rsid w:val="00ED58B0"/>
    <w:rsid w:val="00EE0314"/>
    <w:rsid w:val="00EE3E37"/>
    <w:rsid w:val="00EE70EC"/>
    <w:rsid w:val="00EF0B83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A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09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17</cp:revision>
  <cp:lastPrinted>2017-04-19T19:22:00Z</cp:lastPrinted>
  <dcterms:created xsi:type="dcterms:W3CDTF">2020-07-13T19:52:00Z</dcterms:created>
  <dcterms:modified xsi:type="dcterms:W3CDTF">2020-10-14T15:30:00Z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