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0C16640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FC0426">
        <w:rPr>
          <w:b/>
          <w:sz w:val="24"/>
        </w:rPr>
        <w:t>an.</w:t>
      </w:r>
      <w:r w:rsidR="00DB447A">
        <w:rPr>
          <w:b/>
          <w:sz w:val="24"/>
        </w:rPr>
        <w:t xml:space="preserve"> </w:t>
      </w:r>
      <w:r w:rsidR="00FC0426">
        <w:rPr>
          <w:b/>
          <w:sz w:val="24"/>
        </w:rPr>
        <w:t>21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24088146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886E6F" w:rsidRPr="0059159D">
          <w:rPr>
            <w:rStyle w:val="Hyperlink"/>
          </w:rPr>
          <w:t>Dec. 17, 2020</w:t>
        </w:r>
      </w:hyperlink>
    </w:p>
    <w:p w14:paraId="3AF5DC4A" w14:textId="77777777" w:rsidR="00886E6F" w:rsidRDefault="00886E6F" w:rsidP="00886E6F">
      <w:pPr>
        <w:pStyle w:val="ListParagraph"/>
        <w:rPr>
          <w:rStyle w:val="Hyperlink"/>
          <w:color w:val="auto"/>
          <w:u w:val="none"/>
        </w:rPr>
      </w:pPr>
    </w:p>
    <w:p w14:paraId="22B954C5" w14:textId="72359FF7" w:rsidR="00886E6F" w:rsidRDefault="00886E6F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4A1729EB" w14:textId="77777777" w:rsidR="00886E6F" w:rsidRDefault="00886E6F" w:rsidP="00886E6F">
      <w:pPr>
        <w:pStyle w:val="ListParagraph"/>
        <w:rPr>
          <w:rStyle w:val="Hyperlink"/>
          <w:color w:val="auto"/>
          <w:u w:val="none"/>
        </w:rPr>
      </w:pPr>
    </w:p>
    <w:p w14:paraId="0E46B840" w14:textId="7EB56271" w:rsidR="00886E6F" w:rsidRDefault="00EE6963" w:rsidP="00886E6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Marketing Working Group</w:t>
      </w:r>
    </w:p>
    <w:p w14:paraId="0F8E8523" w14:textId="469EA0FD" w:rsidR="00EE6963" w:rsidRDefault="00EE6963" w:rsidP="00886E6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 Working Group</w:t>
      </w:r>
    </w:p>
    <w:p w14:paraId="4E92E1BA" w14:textId="35C8D334" w:rsidR="00EE6963" w:rsidRDefault="00EE6963" w:rsidP="00886E6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Working Group</w:t>
      </w:r>
    </w:p>
    <w:p w14:paraId="745B4163" w14:textId="24F54679" w:rsidR="00EE6963" w:rsidRDefault="00EE6963" w:rsidP="00886E6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 Working Group</w:t>
      </w:r>
    </w:p>
    <w:p w14:paraId="709D60E0" w14:textId="77777777" w:rsidR="00A71651" w:rsidRDefault="00A71651" w:rsidP="00A71651">
      <w:pPr>
        <w:pStyle w:val="BodyText"/>
        <w:rPr>
          <w:rStyle w:val="Hyperlink"/>
          <w:color w:val="auto"/>
          <w:u w:val="none"/>
        </w:rPr>
      </w:pPr>
    </w:p>
    <w:p w14:paraId="41F667B4" w14:textId="49225F76" w:rsidR="00A71651" w:rsidRPr="00E50A47" w:rsidRDefault="00A71651" w:rsidP="00A7165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Update on potential joint work </w:t>
      </w:r>
      <w:proofErr w:type="gramStart"/>
      <w:r>
        <w:rPr>
          <w:rStyle w:val="Hyperlink"/>
          <w:color w:val="auto"/>
          <w:u w:val="none"/>
        </w:rPr>
        <w:t>registers</w:t>
      </w:r>
      <w:proofErr w:type="gramEnd"/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C2D4D" w14:textId="77777777" w:rsidR="006F7BA5" w:rsidRDefault="006F7BA5">
      <w:r>
        <w:separator/>
      </w:r>
    </w:p>
  </w:endnote>
  <w:endnote w:type="continuationSeparator" w:id="0">
    <w:p w14:paraId="21D08962" w14:textId="77777777" w:rsidR="006F7BA5" w:rsidRDefault="006F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0D1A9" w14:textId="77777777" w:rsidR="006F7BA5" w:rsidRDefault="006F7BA5">
      <w:r>
        <w:separator/>
      </w:r>
    </w:p>
  </w:footnote>
  <w:footnote w:type="continuationSeparator" w:id="0">
    <w:p w14:paraId="5B85E106" w14:textId="77777777" w:rsidR="006F7BA5" w:rsidRDefault="006F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159D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BA5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86E6F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71651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6963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91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12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10</cp:revision>
  <cp:lastPrinted>2017-04-19T19:22:00Z</cp:lastPrinted>
  <dcterms:created xsi:type="dcterms:W3CDTF">2020-07-13T19:52:00Z</dcterms:created>
  <dcterms:modified xsi:type="dcterms:W3CDTF">2021-01-20T15:53:00Z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