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02883F97" w:rsidR="00384016" w:rsidRDefault="00CD6B34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46D501E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CD6B34" w:rsidRPr="003E7F7E">
          <w:rPr>
            <w:rStyle w:val="Hyperlink"/>
          </w:rPr>
          <w:t>April 15, 2021</w:t>
        </w:r>
      </w:hyperlink>
    </w:p>
    <w:p w14:paraId="07196BE1" w14:textId="77777777" w:rsidR="00CD6B34" w:rsidRDefault="00CD6B34" w:rsidP="00CD6B34">
      <w:pPr>
        <w:pStyle w:val="ListParagraph"/>
        <w:rPr>
          <w:rStyle w:val="Hyperlink"/>
          <w:color w:val="auto"/>
          <w:u w:val="none"/>
        </w:rPr>
      </w:pPr>
    </w:p>
    <w:p w14:paraId="67BADF67" w14:textId="2E4AB5B7" w:rsidR="00CD6B34" w:rsidRDefault="005D3FA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Close Nominations for Vice-Chair and Treasurer and provide the list of candidates for review</w:t>
      </w:r>
      <w:r w:rsidR="00296314">
        <w:rPr>
          <w:rStyle w:val="Hyperlink"/>
          <w:color w:val="auto"/>
          <w:u w:val="none"/>
        </w:rPr>
        <w:t xml:space="preserve"> prior to next month’s Board meeting where we will vote on the candidates</w:t>
      </w:r>
    </w:p>
    <w:p w14:paraId="7B512A06" w14:textId="77777777" w:rsidR="00296314" w:rsidRDefault="00296314" w:rsidP="00296314">
      <w:pPr>
        <w:pStyle w:val="ListParagraph"/>
        <w:rPr>
          <w:rStyle w:val="Hyperlink"/>
          <w:color w:val="auto"/>
          <w:u w:val="none"/>
        </w:rPr>
      </w:pPr>
    </w:p>
    <w:p w14:paraId="0329F2B8" w14:textId="1EB8B5D9" w:rsidR="00296314" w:rsidRDefault="0041207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and Vote on beginning the 30 day review period for the proposed Bylaws and various policies that go along with it</w:t>
      </w:r>
      <w:r w:rsidR="003E7F7E">
        <w:rPr>
          <w:rStyle w:val="Hyperlink"/>
          <w:color w:val="auto"/>
          <w:u w:val="none"/>
        </w:rPr>
        <w:t>.  All of the documents for review can be found on the OFA website</w:t>
      </w:r>
      <w:r w:rsidR="00AC3CB4">
        <w:rPr>
          <w:rStyle w:val="Hyperlink"/>
          <w:color w:val="auto"/>
          <w:u w:val="none"/>
        </w:rPr>
        <w:t xml:space="preserve"> at </w:t>
      </w:r>
      <w:hyperlink r:id="rId8" w:history="1">
        <w:r w:rsidR="00CB1D40" w:rsidRPr="003D74EB">
          <w:rPr>
            <w:rStyle w:val="Hyperlink"/>
          </w:rPr>
          <w:t>https://downloads.openfabrics.org/WorkGroups/board/bylaws_and_policy/2021</w:t>
        </w:r>
        <w:r w:rsidR="00CB1D40" w:rsidRPr="003D74EB">
          <w:rPr>
            <w:rStyle w:val="Hyperlink"/>
          </w:rPr>
          <w:t xml:space="preserve"> </w:t>
        </w:r>
        <w:r w:rsidR="00CB1D40" w:rsidRPr="003D74EB">
          <w:rPr>
            <w:rStyle w:val="Hyperlink"/>
          </w:rPr>
          <w:t>May</w:t>
        </w:r>
        <w:r w:rsidR="00CB1D40" w:rsidRPr="003D74EB">
          <w:rPr>
            <w:rStyle w:val="Hyperlink"/>
          </w:rPr>
          <w:t xml:space="preserve"> </w:t>
        </w:r>
        <w:r w:rsidR="00CB1D40" w:rsidRPr="003D74EB">
          <w:rPr>
            <w:rStyle w:val="Hyperlink"/>
          </w:rPr>
          <w:t>Review</w:t>
        </w:r>
        <w:r w:rsidR="00CB1D40" w:rsidRPr="003D74EB">
          <w:rPr>
            <w:rStyle w:val="Hyperlink"/>
          </w:rPr>
          <w:t xml:space="preserve"> </w:t>
        </w:r>
        <w:r w:rsidR="00CB1D40" w:rsidRPr="003D74EB">
          <w:rPr>
            <w:rStyle w:val="Hyperlink"/>
          </w:rPr>
          <w:t>Package/</w:t>
        </w:r>
      </w:hyperlink>
    </w:p>
    <w:p w14:paraId="34183067" w14:textId="77777777" w:rsidR="0041207D" w:rsidRDefault="0041207D" w:rsidP="0041207D">
      <w:pPr>
        <w:pStyle w:val="ListParagraph"/>
        <w:rPr>
          <w:rStyle w:val="Hyperlink"/>
          <w:color w:val="auto"/>
          <w:u w:val="none"/>
        </w:rPr>
      </w:pPr>
    </w:p>
    <w:p w14:paraId="3D1A46BA" w14:textId="10A8DEC2" w:rsidR="0041207D" w:rsidRDefault="0075153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DMTF work register</w:t>
      </w:r>
      <w:r w:rsidR="00DD1942">
        <w:rPr>
          <w:rStyle w:val="Hyperlink"/>
          <w:color w:val="auto"/>
          <w:u w:val="none"/>
        </w:rPr>
        <w:t xml:space="preserve">.  The work register can be found at </w:t>
      </w:r>
      <w:hyperlink r:id="rId9" w:history="1">
        <w:r w:rsidR="00B46583" w:rsidRPr="003D74EB">
          <w:rPr>
            <w:rStyle w:val="Hyperlink"/>
          </w:rPr>
          <w:t>https://downloads.openfabrics.org/WorkGroups/board/collaborations/DMTF</w:t>
        </w:r>
        <w:r w:rsidR="00B46583" w:rsidRPr="003D74EB">
          <w:rPr>
            <w:rStyle w:val="Hyperlink"/>
          </w:rPr>
          <w:t xml:space="preserve"> </w:t>
        </w:r>
        <w:r w:rsidR="00B46583" w:rsidRPr="003D74EB">
          <w:rPr>
            <w:rStyle w:val="Hyperlink"/>
          </w:rPr>
          <w:t>Redfish/OFA</w:t>
        </w:r>
        <w:r w:rsidR="00B46583" w:rsidRPr="003D74EB">
          <w:rPr>
            <w:rStyle w:val="Hyperlink"/>
          </w:rPr>
          <w:t xml:space="preserve"> </w:t>
        </w:r>
        <w:r w:rsidR="00B46583" w:rsidRPr="003D74EB">
          <w:rPr>
            <w:rStyle w:val="Hyperlink"/>
          </w:rPr>
          <w:t>Work</w:t>
        </w:r>
        <w:r w:rsidR="00B46583" w:rsidRPr="003D74EB">
          <w:rPr>
            <w:rStyle w:val="Hyperlink"/>
          </w:rPr>
          <w:t xml:space="preserve"> </w:t>
        </w:r>
        <w:r w:rsidR="00B46583" w:rsidRPr="003D74EB">
          <w:rPr>
            <w:rStyle w:val="Hyperlink"/>
          </w:rPr>
          <w:t>Register</w:t>
        </w:r>
        <w:r w:rsidR="00B46583" w:rsidRPr="003D74EB">
          <w:rPr>
            <w:rStyle w:val="Hyperlink"/>
          </w:rPr>
          <w:t xml:space="preserve"> </w:t>
        </w:r>
        <w:r w:rsidR="00B46583" w:rsidRPr="003D74EB">
          <w:rPr>
            <w:rStyle w:val="Hyperlink"/>
          </w:rPr>
          <w:t>v1.0c</w:t>
        </w:r>
        <w:r w:rsidR="00B46583" w:rsidRPr="003D74EB">
          <w:rPr>
            <w:rStyle w:val="Hyperlink"/>
          </w:rPr>
          <w:t xml:space="preserve"> </w:t>
        </w:r>
        <w:r w:rsidR="00B46583" w:rsidRPr="003D74EB">
          <w:rPr>
            <w:rStyle w:val="Hyperlink"/>
          </w:rPr>
          <w:t>20210506.docx</w:t>
        </w:r>
      </w:hyperlink>
    </w:p>
    <w:p w14:paraId="0A8CD2E7" w14:textId="77777777" w:rsidR="00751533" w:rsidRDefault="00751533" w:rsidP="00751533">
      <w:pPr>
        <w:pStyle w:val="ListParagraph"/>
        <w:rPr>
          <w:rStyle w:val="Hyperlink"/>
          <w:color w:val="auto"/>
          <w:u w:val="none"/>
        </w:rPr>
      </w:pPr>
    </w:p>
    <w:p w14:paraId="3FF3E45E" w14:textId="75F7D0CB" w:rsidR="00751533" w:rsidRPr="00E50A47" w:rsidRDefault="0075153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TAC Charter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7D7A" w14:textId="77777777" w:rsidR="00873093" w:rsidRDefault="00873093">
      <w:r>
        <w:separator/>
      </w:r>
    </w:p>
  </w:endnote>
  <w:endnote w:type="continuationSeparator" w:id="0">
    <w:p w14:paraId="55C23649" w14:textId="77777777" w:rsidR="00873093" w:rsidRDefault="0087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7A4F" w14:textId="77777777" w:rsidR="00873093" w:rsidRDefault="00873093">
      <w:r>
        <w:separator/>
      </w:r>
    </w:p>
  </w:footnote>
  <w:footnote w:type="continuationSeparator" w:id="0">
    <w:p w14:paraId="3C9A8987" w14:textId="77777777" w:rsidR="00873093" w:rsidRDefault="0087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C0492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314"/>
    <w:rsid w:val="002B0572"/>
    <w:rsid w:val="002C1D34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E7F7E"/>
    <w:rsid w:val="003F306E"/>
    <w:rsid w:val="00410809"/>
    <w:rsid w:val="0041207D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D3FAC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1533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3093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C3CB4"/>
    <w:rsid w:val="00AD0DDD"/>
    <w:rsid w:val="00AE6355"/>
    <w:rsid w:val="00AF15B4"/>
    <w:rsid w:val="00B023F9"/>
    <w:rsid w:val="00B03725"/>
    <w:rsid w:val="00B15964"/>
    <w:rsid w:val="00B31311"/>
    <w:rsid w:val="00B3131F"/>
    <w:rsid w:val="00B46583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B1D40"/>
    <w:rsid w:val="00CC79CB"/>
    <w:rsid w:val="00CD1E1B"/>
    <w:rsid w:val="00CD2AC5"/>
    <w:rsid w:val="00CD6B34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DD1942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E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_and_policy/2021%20May%20Review%20Pack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041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board/collaborations/DMTF%20Redfish/OFA%20Work%20Register%20v1.0c%202021050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18</cp:revision>
  <cp:lastPrinted>2017-04-19T19:22:00Z</cp:lastPrinted>
  <dcterms:created xsi:type="dcterms:W3CDTF">2020-07-13T19:52:00Z</dcterms:created>
  <dcterms:modified xsi:type="dcterms:W3CDTF">2021-05-20T16:25:00Z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