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68AC0FB1" w:rsidR="00384016" w:rsidRDefault="003932EE">
      <w:pPr>
        <w:jc w:val="center"/>
        <w:rPr>
          <w:b/>
          <w:sz w:val="24"/>
        </w:rPr>
      </w:pPr>
      <w:r>
        <w:rPr>
          <w:b/>
          <w:sz w:val="24"/>
        </w:rPr>
        <w:t>Nov. 14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29D8F5D6" w:rsidR="00384016" w:rsidRDefault="00EF7257">
      <w:pPr>
        <w:jc w:val="center"/>
        <w:rPr>
          <w:b/>
          <w:sz w:val="24"/>
        </w:rPr>
      </w:pPr>
      <w:r>
        <w:rPr>
          <w:b/>
          <w:sz w:val="24"/>
        </w:rPr>
        <w:t>6</w:t>
      </w:r>
      <w:r w:rsidR="00FD69D8">
        <w:rPr>
          <w:b/>
          <w:sz w:val="24"/>
        </w:rPr>
        <w:t>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04115AEB" w14:textId="77777777" w:rsidR="00864F5B" w:rsidRPr="00DB447A" w:rsidRDefault="00FD69D8" w:rsidP="00344514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1200"/>
        <w:gridCol w:w="1677"/>
        <w:gridCol w:w="855"/>
        <w:gridCol w:w="854"/>
        <w:gridCol w:w="856"/>
        <w:gridCol w:w="854"/>
        <w:gridCol w:w="853"/>
        <w:gridCol w:w="855"/>
        <w:gridCol w:w="980"/>
        <w:gridCol w:w="222"/>
      </w:tblGrid>
      <w:tr w:rsidR="002B3392" w14:paraId="458AFC04" w14:textId="77777777" w:rsidTr="002B3392">
        <w:trPr>
          <w:gridAfter w:val="1"/>
          <w:wAfter w:w="222" w:type="dxa"/>
          <w:trHeight w:val="7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7BB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Company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CFA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Voting Contact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639B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09A6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18-Jul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0510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15-Aug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15E5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19-Sep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DF4A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17-Oct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DF57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14-Nov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F50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Good Standing</w:t>
            </w:r>
          </w:p>
        </w:tc>
      </w:tr>
      <w:tr w:rsidR="002B3392" w14:paraId="5C9C87B4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EC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Fujitsu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B72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Jin Hase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3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89E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773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CB4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1DE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598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2AE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0673475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EF9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311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John Byrne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8E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198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7B4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485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7E9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D93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111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450FDA36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BAFE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D9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Steve Langridge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6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8A8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C240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DD3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DAF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72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D58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72A2B5C1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239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IBM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D0E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Bernard Metzler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98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F54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2F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3A2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0E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8AD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949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4476546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96D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4F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Phil Cayton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372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533E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525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546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D9B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7F4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7DF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05F81EE0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C2B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LLNL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E0E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Matt Leininger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1D1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A14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D08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994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DDE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23A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F97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488A28C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1B0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Mellanox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3A2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 xml:space="preserve">Gilad </w:t>
            </w:r>
            <w:proofErr w:type="spellStart"/>
            <w:r>
              <w:rPr>
                <w:color w:val="000000"/>
              </w:rPr>
              <w:t>Shainer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DD1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471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7DD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939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6F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708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402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30C44E0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6FF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Oak Ridge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CCE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Chris Zimmer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0EC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36C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FAA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1B5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61F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5B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93C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2D10BFB0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687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Sandia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A75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Mike Aguilar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EBF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957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CB9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9BF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63B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4F8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C50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3E012C7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9F7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 xml:space="preserve">Red </w:t>
            </w:r>
            <w:proofErr w:type="gramStart"/>
            <w:r>
              <w:rPr>
                <w:color w:val="000000"/>
              </w:rPr>
              <w:t>Hat[</w:t>
            </w:r>
            <w:proofErr w:type="gramEnd"/>
            <w:r>
              <w:rPr>
                <w:color w:val="000000"/>
              </w:rPr>
              <w:t>1]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CB50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Doug Ledford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745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CA8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7B3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51B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884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72E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6F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299075D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A17A" w14:textId="77777777" w:rsidR="002B3392" w:rsidRDefault="002B33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LLNL[</w:t>
            </w:r>
            <w:proofErr w:type="gramEnd"/>
            <w:r>
              <w:rPr>
                <w:color w:val="000000"/>
              </w:rPr>
              <w:t>2]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B3C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Nathan Hanford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360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88F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872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2FA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C18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4A2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D2F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732BF07D" w14:textId="77777777" w:rsidTr="002B3392">
        <w:trPr>
          <w:trHeight w:val="32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9079" w14:textId="77777777" w:rsidR="002B3392" w:rsidRDefault="002B3392">
            <w:pPr>
              <w:ind w:firstLineChars="800" w:firstLine="1600"/>
              <w:rPr>
                <w:color w:val="000000"/>
              </w:rPr>
            </w:pPr>
            <w:r>
              <w:rPr>
                <w:color w:val="000000"/>
              </w:rPr>
              <w:t xml:space="preserve">1 – Doug Ledford is a standing alternate for Bernard </w:t>
            </w:r>
            <w:proofErr w:type="spellStart"/>
            <w:r>
              <w:rPr>
                <w:color w:val="000000"/>
              </w:rPr>
              <w:t>Metzeler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3DB" w14:textId="77777777" w:rsidR="002B3392" w:rsidRDefault="002B3392">
            <w:pPr>
              <w:ind w:firstLineChars="800" w:firstLine="1600"/>
              <w:rPr>
                <w:color w:val="000000"/>
              </w:rPr>
            </w:pPr>
          </w:p>
        </w:tc>
      </w:tr>
      <w:tr w:rsidR="002B3392" w:rsidRPr="002B3392" w14:paraId="25BEF714" w14:textId="77777777" w:rsidTr="002B3392">
        <w:trPr>
          <w:trHeight w:val="32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D3A2" w14:textId="77777777" w:rsidR="002B3392" w:rsidRPr="002B3392" w:rsidRDefault="002B3392">
            <w:pPr>
              <w:ind w:firstLineChars="800" w:firstLine="1600"/>
              <w:rPr>
                <w:color w:val="000000"/>
                <w:sz w:val="24"/>
                <w:szCs w:val="24"/>
                <w:lang w:val="nb-NO"/>
              </w:rPr>
            </w:pPr>
            <w:r w:rsidRPr="002B3392">
              <w:rPr>
                <w:color w:val="000000"/>
                <w:lang w:val="nb-NO"/>
              </w:rPr>
              <w:t xml:space="preserve">2 – Nathan </w:t>
            </w:r>
            <w:proofErr w:type="spellStart"/>
            <w:r w:rsidRPr="002B3392">
              <w:rPr>
                <w:color w:val="000000"/>
                <w:lang w:val="nb-NO"/>
              </w:rPr>
              <w:t>Hanford</w:t>
            </w:r>
            <w:proofErr w:type="spellEnd"/>
            <w:r w:rsidRPr="002B3392">
              <w:rPr>
                <w:color w:val="000000"/>
                <w:lang w:val="nb-NO"/>
              </w:rPr>
              <w:t xml:space="preserve"> is a </w:t>
            </w:r>
            <w:proofErr w:type="spellStart"/>
            <w:r w:rsidRPr="002B3392">
              <w:rPr>
                <w:color w:val="000000"/>
                <w:lang w:val="nb-NO"/>
              </w:rPr>
              <w:t>standing</w:t>
            </w:r>
            <w:proofErr w:type="spellEnd"/>
            <w:r w:rsidRPr="002B3392">
              <w:rPr>
                <w:color w:val="000000"/>
                <w:lang w:val="nb-NO"/>
              </w:rPr>
              <w:t xml:space="preserve"> </w:t>
            </w:r>
            <w:proofErr w:type="spellStart"/>
            <w:r w:rsidRPr="002B3392">
              <w:rPr>
                <w:color w:val="000000"/>
                <w:lang w:val="nb-NO"/>
              </w:rPr>
              <w:t>alternate</w:t>
            </w:r>
            <w:proofErr w:type="spellEnd"/>
            <w:r w:rsidRPr="002B3392">
              <w:rPr>
                <w:color w:val="000000"/>
                <w:lang w:val="nb-NO"/>
              </w:rPr>
              <w:t xml:space="preserve"> for Matt Leininger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12B" w14:textId="77777777" w:rsidR="002B3392" w:rsidRPr="002B3392" w:rsidRDefault="002B3392">
            <w:pPr>
              <w:ind w:firstLineChars="800" w:firstLine="1600"/>
              <w:rPr>
                <w:color w:val="000000"/>
                <w:lang w:val="nb-NO"/>
              </w:rPr>
            </w:pPr>
          </w:p>
        </w:tc>
      </w:tr>
    </w:tbl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150948C9" w:rsidR="00840363" w:rsidRDefault="00FD69D8" w:rsidP="009870C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FB63A5">
          <w:rPr>
            <w:rStyle w:val="Hyperlink"/>
          </w:rPr>
          <w:t>Sep. 19, 2023</w:t>
        </w:r>
      </w:hyperlink>
    </w:p>
    <w:p w14:paraId="3B456523" w14:textId="77777777" w:rsidR="009870C1" w:rsidRDefault="009870C1" w:rsidP="009870C1">
      <w:pPr>
        <w:pStyle w:val="ListParagraph"/>
        <w:rPr>
          <w:rStyle w:val="Hyperlink"/>
          <w:color w:val="auto"/>
          <w:u w:val="none"/>
        </w:rPr>
      </w:pPr>
    </w:p>
    <w:p w14:paraId="6BF5442D" w14:textId="71F667DD" w:rsidR="009870C1" w:rsidRPr="009870C1" w:rsidRDefault="009870C1" w:rsidP="009870C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SC24</w:t>
      </w:r>
    </w:p>
    <w:sectPr w:rsidR="009870C1" w:rsidRPr="009870C1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282B" w14:textId="77777777" w:rsidR="002057F6" w:rsidRDefault="002057F6">
      <w:r>
        <w:separator/>
      </w:r>
    </w:p>
  </w:endnote>
  <w:endnote w:type="continuationSeparator" w:id="0">
    <w:p w14:paraId="465BB590" w14:textId="77777777" w:rsidR="002057F6" w:rsidRDefault="0020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B159" w14:textId="77777777" w:rsidR="002057F6" w:rsidRDefault="002057F6">
      <w:r>
        <w:separator/>
      </w:r>
    </w:p>
  </w:footnote>
  <w:footnote w:type="continuationSeparator" w:id="0">
    <w:p w14:paraId="63FA003C" w14:textId="77777777" w:rsidR="002057F6" w:rsidRDefault="0020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339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932EE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159F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870C1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EF7257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B63A5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919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46</cp:revision>
  <cp:lastPrinted>2017-04-19T19:22:00Z</cp:lastPrinted>
  <dcterms:created xsi:type="dcterms:W3CDTF">2020-07-13T19:52:00Z</dcterms:created>
  <dcterms:modified xsi:type="dcterms:W3CDTF">2024-11-14T03:21:00Z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