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4A54F" w14:textId="09CE300F" w:rsidR="00384016" w:rsidRDefault="00FD69D8">
      <w:pPr>
        <w:jc w:val="center"/>
        <w:rPr>
          <w:b/>
          <w:sz w:val="24"/>
        </w:rPr>
      </w:pPr>
      <w:r>
        <w:rPr>
          <w:b/>
          <w:sz w:val="24"/>
        </w:rPr>
        <w:t xml:space="preserve">OFA </w:t>
      </w:r>
      <w:r w:rsidR="0021548A">
        <w:rPr>
          <w:b/>
          <w:sz w:val="24"/>
        </w:rPr>
        <w:t>Board</w:t>
      </w:r>
      <w:r>
        <w:rPr>
          <w:b/>
          <w:sz w:val="24"/>
        </w:rPr>
        <w:t xml:space="preserve"> Meeting</w:t>
      </w:r>
    </w:p>
    <w:p w14:paraId="4776B312" w14:textId="07F558BB" w:rsidR="00384016" w:rsidRDefault="00DE4931">
      <w:pPr>
        <w:jc w:val="center"/>
        <w:rPr>
          <w:b/>
          <w:sz w:val="24"/>
        </w:rPr>
      </w:pPr>
      <w:r>
        <w:rPr>
          <w:b/>
          <w:sz w:val="24"/>
        </w:rPr>
        <w:t>Feb</w:t>
      </w:r>
      <w:r w:rsidR="00FC0426">
        <w:rPr>
          <w:b/>
          <w:sz w:val="24"/>
        </w:rPr>
        <w:t>.</w:t>
      </w:r>
      <w:r w:rsidR="00DB447A">
        <w:rPr>
          <w:b/>
          <w:sz w:val="24"/>
        </w:rPr>
        <w:t xml:space="preserve"> </w:t>
      </w:r>
      <w:r w:rsidR="00B46FFF">
        <w:rPr>
          <w:b/>
          <w:sz w:val="24"/>
        </w:rPr>
        <w:t>1</w:t>
      </w:r>
      <w:r>
        <w:rPr>
          <w:b/>
          <w:sz w:val="24"/>
        </w:rPr>
        <w:t>9</w:t>
      </w:r>
      <w:r w:rsidR="00EE70EC">
        <w:rPr>
          <w:b/>
          <w:sz w:val="24"/>
        </w:rPr>
        <w:t>,</w:t>
      </w:r>
      <w:r w:rsidR="003D6625">
        <w:rPr>
          <w:b/>
          <w:sz w:val="24"/>
        </w:rPr>
        <w:t xml:space="preserve"> 20</w:t>
      </w:r>
      <w:r w:rsidR="007258F5">
        <w:rPr>
          <w:b/>
          <w:sz w:val="24"/>
        </w:rPr>
        <w:t>2</w:t>
      </w:r>
      <w:r w:rsidR="00436DBC">
        <w:rPr>
          <w:b/>
          <w:sz w:val="24"/>
        </w:rPr>
        <w:t>6</w:t>
      </w:r>
    </w:p>
    <w:p w14:paraId="2FC09E8B" w14:textId="77777777" w:rsidR="00384016" w:rsidRDefault="00FD69D8">
      <w:pPr>
        <w:jc w:val="center"/>
        <w:rPr>
          <w:b/>
          <w:sz w:val="24"/>
        </w:rPr>
      </w:pPr>
      <w:r>
        <w:rPr>
          <w:b/>
          <w:sz w:val="24"/>
        </w:rPr>
        <w:t>10am Pacific time</w:t>
      </w:r>
    </w:p>
    <w:p w14:paraId="0B8F0EA5" w14:textId="77777777" w:rsidR="00384016" w:rsidRDefault="00FD69D8">
      <w:pPr>
        <w:pStyle w:val="BodyText"/>
        <w:numPr>
          <w:ilvl w:val="0"/>
          <w:numId w:val="2"/>
        </w:numPr>
      </w:pPr>
      <w:r>
        <w:t xml:space="preserve">Roll Call: </w:t>
      </w:r>
    </w:p>
    <w:p w14:paraId="0A3182BF" w14:textId="77777777" w:rsidR="00384016" w:rsidRDefault="00FD69D8">
      <w:pPr>
        <w:ind w:firstLine="360"/>
        <w:rPr>
          <w:sz w:val="24"/>
        </w:rPr>
      </w:pPr>
      <w:r>
        <w:rPr>
          <w:sz w:val="24"/>
        </w:rPr>
        <w:t>Board Members:</w:t>
      </w:r>
    </w:p>
    <w:tbl>
      <w:tblPr>
        <w:tblW w:w="7680" w:type="dxa"/>
        <w:tblLook w:val="04A0" w:firstRow="1" w:lastRow="0" w:firstColumn="1" w:lastColumn="0" w:noHBand="0" w:noVBand="1"/>
      </w:tblPr>
      <w:tblGrid>
        <w:gridCol w:w="1058"/>
        <w:gridCol w:w="1453"/>
        <w:gridCol w:w="728"/>
        <w:gridCol w:w="687"/>
        <w:gridCol w:w="686"/>
        <w:gridCol w:w="688"/>
        <w:gridCol w:w="659"/>
        <w:gridCol w:w="685"/>
        <w:gridCol w:w="928"/>
        <w:gridCol w:w="222"/>
        <w:gridCol w:w="222"/>
        <w:gridCol w:w="222"/>
      </w:tblGrid>
      <w:tr w:rsidR="00D42CA6" w:rsidRPr="00D42CA6" w14:paraId="3CFCBD30" w14:textId="77777777" w:rsidTr="00D42CA6">
        <w:trPr>
          <w:gridAfter w:val="3"/>
          <w:wAfter w:w="108" w:type="dxa"/>
          <w:trHeight w:val="580"/>
        </w:trPr>
        <w:tc>
          <w:tcPr>
            <w:tcW w:w="1058" w:type="dxa"/>
            <w:tcBorders>
              <w:top w:val="single" w:sz="8" w:space="0" w:color="auto"/>
              <w:left w:val="single" w:sz="8" w:space="0" w:color="auto"/>
              <w:bottom w:val="single" w:sz="8" w:space="0" w:color="auto"/>
              <w:right w:val="single" w:sz="8" w:space="0" w:color="auto"/>
            </w:tcBorders>
            <w:vAlign w:val="center"/>
            <w:hideMark/>
          </w:tcPr>
          <w:p w14:paraId="367D3033" w14:textId="77777777" w:rsidR="00D42CA6" w:rsidRPr="00D42CA6" w:rsidRDefault="00D42CA6" w:rsidP="00D42CA6">
            <w:pPr>
              <w:rPr>
                <w:color w:val="000000"/>
              </w:rPr>
            </w:pPr>
            <w:r w:rsidRPr="00D42CA6">
              <w:rPr>
                <w:color w:val="000000"/>
              </w:rPr>
              <w:t>Company</w:t>
            </w:r>
          </w:p>
        </w:tc>
        <w:tc>
          <w:tcPr>
            <w:tcW w:w="1496" w:type="dxa"/>
            <w:tcBorders>
              <w:top w:val="single" w:sz="8" w:space="0" w:color="auto"/>
              <w:left w:val="nil"/>
              <w:bottom w:val="single" w:sz="8" w:space="0" w:color="auto"/>
              <w:right w:val="single" w:sz="8" w:space="0" w:color="auto"/>
            </w:tcBorders>
            <w:vAlign w:val="center"/>
            <w:hideMark/>
          </w:tcPr>
          <w:p w14:paraId="7BAEE539" w14:textId="77777777" w:rsidR="00D42CA6" w:rsidRPr="00D42CA6" w:rsidRDefault="00D42CA6" w:rsidP="00D42CA6">
            <w:pPr>
              <w:rPr>
                <w:color w:val="000000"/>
              </w:rPr>
            </w:pPr>
            <w:r w:rsidRPr="00D42CA6">
              <w:rPr>
                <w:color w:val="000000"/>
              </w:rPr>
              <w:t>Voting Contact</w:t>
            </w:r>
          </w:p>
        </w:tc>
        <w:tc>
          <w:tcPr>
            <w:tcW w:w="728" w:type="dxa"/>
            <w:tcBorders>
              <w:top w:val="single" w:sz="8" w:space="0" w:color="auto"/>
              <w:left w:val="nil"/>
              <w:bottom w:val="single" w:sz="8" w:space="0" w:color="auto"/>
              <w:right w:val="single" w:sz="8" w:space="0" w:color="auto"/>
            </w:tcBorders>
            <w:vAlign w:val="center"/>
            <w:hideMark/>
          </w:tcPr>
          <w:p w14:paraId="7F9CAD98" w14:textId="77777777" w:rsidR="00D42CA6" w:rsidRPr="00D42CA6" w:rsidRDefault="00D42CA6" w:rsidP="00D42CA6">
            <w:pPr>
              <w:jc w:val="right"/>
              <w:rPr>
                <w:color w:val="000000"/>
              </w:rPr>
            </w:pPr>
            <w:r w:rsidRPr="00D42CA6">
              <w:rPr>
                <w:color w:val="000000"/>
              </w:rPr>
              <w:t>21-Aug</w:t>
            </w:r>
          </w:p>
        </w:tc>
        <w:tc>
          <w:tcPr>
            <w:tcW w:w="687" w:type="dxa"/>
            <w:tcBorders>
              <w:top w:val="single" w:sz="8" w:space="0" w:color="auto"/>
              <w:left w:val="nil"/>
              <w:bottom w:val="single" w:sz="8" w:space="0" w:color="auto"/>
              <w:right w:val="single" w:sz="8" w:space="0" w:color="auto"/>
            </w:tcBorders>
            <w:vAlign w:val="center"/>
            <w:hideMark/>
          </w:tcPr>
          <w:p w14:paraId="38BCA405" w14:textId="77777777" w:rsidR="00D42CA6" w:rsidRPr="00D42CA6" w:rsidRDefault="00D42CA6" w:rsidP="00D42CA6">
            <w:pPr>
              <w:jc w:val="right"/>
              <w:rPr>
                <w:color w:val="000000"/>
              </w:rPr>
            </w:pPr>
            <w:r w:rsidRPr="00D42CA6">
              <w:rPr>
                <w:color w:val="000000"/>
              </w:rPr>
              <w:t>18-Sep</w:t>
            </w:r>
          </w:p>
        </w:tc>
        <w:tc>
          <w:tcPr>
            <w:tcW w:w="686" w:type="dxa"/>
            <w:tcBorders>
              <w:top w:val="single" w:sz="8" w:space="0" w:color="auto"/>
              <w:left w:val="nil"/>
              <w:bottom w:val="single" w:sz="8" w:space="0" w:color="auto"/>
              <w:right w:val="single" w:sz="8" w:space="0" w:color="auto"/>
            </w:tcBorders>
            <w:vAlign w:val="center"/>
            <w:hideMark/>
          </w:tcPr>
          <w:p w14:paraId="37ED1AC6" w14:textId="77777777" w:rsidR="00D42CA6" w:rsidRPr="00D42CA6" w:rsidRDefault="00D42CA6" w:rsidP="00D42CA6">
            <w:pPr>
              <w:jc w:val="right"/>
              <w:rPr>
                <w:color w:val="000000"/>
              </w:rPr>
            </w:pPr>
            <w:r w:rsidRPr="00D42CA6">
              <w:rPr>
                <w:color w:val="000000"/>
              </w:rPr>
              <w:t>16-Oct</w:t>
            </w:r>
          </w:p>
        </w:tc>
        <w:tc>
          <w:tcPr>
            <w:tcW w:w="688" w:type="dxa"/>
            <w:tcBorders>
              <w:top w:val="single" w:sz="8" w:space="0" w:color="auto"/>
              <w:left w:val="nil"/>
              <w:bottom w:val="single" w:sz="8" w:space="0" w:color="auto"/>
              <w:right w:val="single" w:sz="8" w:space="0" w:color="auto"/>
            </w:tcBorders>
            <w:vAlign w:val="center"/>
            <w:hideMark/>
          </w:tcPr>
          <w:p w14:paraId="1E28F84C" w14:textId="77777777" w:rsidR="00D42CA6" w:rsidRPr="00D42CA6" w:rsidRDefault="00D42CA6" w:rsidP="00D42CA6">
            <w:pPr>
              <w:jc w:val="right"/>
              <w:rPr>
                <w:color w:val="000000"/>
              </w:rPr>
            </w:pPr>
            <w:r w:rsidRPr="00D42CA6">
              <w:rPr>
                <w:color w:val="000000"/>
              </w:rPr>
              <w:t>4-Dec</w:t>
            </w:r>
          </w:p>
        </w:tc>
        <w:tc>
          <w:tcPr>
            <w:tcW w:w="685" w:type="dxa"/>
            <w:tcBorders>
              <w:top w:val="single" w:sz="8" w:space="0" w:color="auto"/>
              <w:left w:val="nil"/>
              <w:bottom w:val="single" w:sz="8" w:space="0" w:color="auto"/>
              <w:right w:val="single" w:sz="8" w:space="0" w:color="auto"/>
            </w:tcBorders>
            <w:vAlign w:val="center"/>
            <w:hideMark/>
          </w:tcPr>
          <w:p w14:paraId="24CA3156" w14:textId="77777777" w:rsidR="00D42CA6" w:rsidRPr="00D42CA6" w:rsidRDefault="00D42CA6" w:rsidP="00D42CA6">
            <w:pPr>
              <w:jc w:val="right"/>
              <w:rPr>
                <w:color w:val="000000"/>
              </w:rPr>
            </w:pPr>
            <w:r w:rsidRPr="00D42CA6">
              <w:rPr>
                <w:color w:val="000000"/>
              </w:rPr>
              <w:t>15-Jan</w:t>
            </w:r>
          </w:p>
        </w:tc>
        <w:tc>
          <w:tcPr>
            <w:tcW w:w="686" w:type="dxa"/>
            <w:tcBorders>
              <w:top w:val="single" w:sz="8" w:space="0" w:color="auto"/>
              <w:left w:val="nil"/>
              <w:bottom w:val="single" w:sz="8" w:space="0" w:color="auto"/>
              <w:right w:val="single" w:sz="8" w:space="0" w:color="auto"/>
            </w:tcBorders>
            <w:vAlign w:val="center"/>
            <w:hideMark/>
          </w:tcPr>
          <w:p w14:paraId="7BD36CC8" w14:textId="77777777" w:rsidR="00D42CA6" w:rsidRPr="00D42CA6" w:rsidRDefault="00D42CA6" w:rsidP="00D42CA6">
            <w:pPr>
              <w:jc w:val="right"/>
              <w:rPr>
                <w:color w:val="000000"/>
              </w:rPr>
            </w:pPr>
            <w:r w:rsidRPr="00D42CA6">
              <w:rPr>
                <w:color w:val="000000"/>
              </w:rPr>
              <w:t>19-Feb</w:t>
            </w:r>
          </w:p>
        </w:tc>
        <w:tc>
          <w:tcPr>
            <w:tcW w:w="858" w:type="dxa"/>
            <w:tcBorders>
              <w:top w:val="single" w:sz="8" w:space="0" w:color="auto"/>
              <w:left w:val="nil"/>
              <w:bottom w:val="single" w:sz="8" w:space="0" w:color="auto"/>
              <w:right w:val="single" w:sz="8" w:space="0" w:color="auto"/>
            </w:tcBorders>
            <w:vAlign w:val="center"/>
            <w:hideMark/>
          </w:tcPr>
          <w:p w14:paraId="79012BDD" w14:textId="77777777" w:rsidR="00D42CA6" w:rsidRPr="00D42CA6" w:rsidRDefault="00D42CA6" w:rsidP="00D42CA6">
            <w:pPr>
              <w:rPr>
                <w:color w:val="000000"/>
              </w:rPr>
            </w:pPr>
            <w:r w:rsidRPr="00D42CA6">
              <w:rPr>
                <w:color w:val="000000"/>
              </w:rPr>
              <w:t>Good Standing</w:t>
            </w:r>
          </w:p>
        </w:tc>
      </w:tr>
      <w:tr w:rsidR="00D42CA6" w:rsidRPr="00D42CA6" w14:paraId="2C7112A2" w14:textId="77777777" w:rsidTr="00D42CA6">
        <w:trPr>
          <w:gridAfter w:val="3"/>
          <w:wAfter w:w="108" w:type="dxa"/>
          <w:trHeight w:val="340"/>
        </w:trPr>
        <w:tc>
          <w:tcPr>
            <w:tcW w:w="1058" w:type="dxa"/>
            <w:tcBorders>
              <w:top w:val="nil"/>
              <w:left w:val="single" w:sz="8" w:space="0" w:color="auto"/>
              <w:bottom w:val="single" w:sz="8" w:space="0" w:color="auto"/>
              <w:right w:val="single" w:sz="8" w:space="0" w:color="auto"/>
            </w:tcBorders>
            <w:vAlign w:val="center"/>
            <w:hideMark/>
          </w:tcPr>
          <w:p w14:paraId="46F2B6AD" w14:textId="77777777" w:rsidR="00D42CA6" w:rsidRPr="00D42CA6" w:rsidRDefault="00D42CA6" w:rsidP="00D42CA6">
            <w:pPr>
              <w:rPr>
                <w:color w:val="000000"/>
              </w:rPr>
            </w:pPr>
            <w:r w:rsidRPr="00D42CA6">
              <w:rPr>
                <w:color w:val="000000"/>
              </w:rPr>
              <w:t>Fujitsu</w:t>
            </w:r>
          </w:p>
        </w:tc>
        <w:tc>
          <w:tcPr>
            <w:tcW w:w="1496" w:type="dxa"/>
            <w:tcBorders>
              <w:top w:val="nil"/>
              <w:left w:val="nil"/>
              <w:bottom w:val="single" w:sz="8" w:space="0" w:color="auto"/>
              <w:right w:val="single" w:sz="8" w:space="0" w:color="auto"/>
            </w:tcBorders>
            <w:vAlign w:val="center"/>
            <w:hideMark/>
          </w:tcPr>
          <w:p w14:paraId="6856D553" w14:textId="77777777" w:rsidR="00D42CA6" w:rsidRPr="00D42CA6" w:rsidRDefault="00D42CA6" w:rsidP="00D42CA6">
            <w:pPr>
              <w:rPr>
                <w:color w:val="000000"/>
              </w:rPr>
            </w:pPr>
            <w:r w:rsidRPr="00D42CA6">
              <w:rPr>
                <w:color w:val="000000"/>
              </w:rPr>
              <w:t>Jin Hase</w:t>
            </w:r>
          </w:p>
        </w:tc>
        <w:tc>
          <w:tcPr>
            <w:tcW w:w="728" w:type="dxa"/>
            <w:tcBorders>
              <w:top w:val="nil"/>
              <w:left w:val="nil"/>
              <w:bottom w:val="single" w:sz="8" w:space="0" w:color="auto"/>
              <w:right w:val="single" w:sz="8" w:space="0" w:color="auto"/>
            </w:tcBorders>
            <w:vAlign w:val="center"/>
            <w:hideMark/>
          </w:tcPr>
          <w:p w14:paraId="6642C01E" w14:textId="77777777" w:rsidR="00D42CA6" w:rsidRPr="00D42CA6" w:rsidRDefault="00D42CA6" w:rsidP="00D42CA6">
            <w:pPr>
              <w:rPr>
                <w:color w:val="000000"/>
              </w:rPr>
            </w:pPr>
            <w:r w:rsidRPr="00D42CA6">
              <w:rPr>
                <w:color w:val="000000"/>
              </w:rPr>
              <w:t> </w:t>
            </w:r>
          </w:p>
        </w:tc>
        <w:tc>
          <w:tcPr>
            <w:tcW w:w="687" w:type="dxa"/>
            <w:tcBorders>
              <w:top w:val="nil"/>
              <w:left w:val="nil"/>
              <w:bottom w:val="single" w:sz="8" w:space="0" w:color="auto"/>
              <w:right w:val="single" w:sz="8" w:space="0" w:color="auto"/>
            </w:tcBorders>
            <w:vAlign w:val="center"/>
            <w:hideMark/>
          </w:tcPr>
          <w:p w14:paraId="29D13F7A" w14:textId="77777777" w:rsidR="00D42CA6" w:rsidRPr="00D42CA6" w:rsidRDefault="00D42CA6" w:rsidP="00D42CA6">
            <w:pPr>
              <w:rPr>
                <w:color w:val="000000"/>
              </w:rPr>
            </w:pPr>
            <w:r w:rsidRPr="00D42CA6">
              <w:rPr>
                <w:color w:val="000000"/>
              </w:rPr>
              <w:t> </w:t>
            </w:r>
          </w:p>
        </w:tc>
        <w:tc>
          <w:tcPr>
            <w:tcW w:w="686" w:type="dxa"/>
            <w:tcBorders>
              <w:top w:val="nil"/>
              <w:left w:val="nil"/>
              <w:bottom w:val="single" w:sz="8" w:space="0" w:color="auto"/>
              <w:right w:val="single" w:sz="8" w:space="0" w:color="auto"/>
            </w:tcBorders>
            <w:vAlign w:val="center"/>
            <w:hideMark/>
          </w:tcPr>
          <w:p w14:paraId="5B7CF978" w14:textId="77777777" w:rsidR="00D42CA6" w:rsidRPr="00D42CA6" w:rsidRDefault="00D42CA6" w:rsidP="00D42CA6">
            <w:pPr>
              <w:rPr>
                <w:color w:val="000000"/>
              </w:rPr>
            </w:pPr>
            <w:r w:rsidRPr="00D42CA6">
              <w:rPr>
                <w:color w:val="000000"/>
              </w:rPr>
              <w:t> </w:t>
            </w:r>
          </w:p>
        </w:tc>
        <w:tc>
          <w:tcPr>
            <w:tcW w:w="688" w:type="dxa"/>
            <w:tcBorders>
              <w:top w:val="nil"/>
              <w:left w:val="nil"/>
              <w:bottom w:val="single" w:sz="8" w:space="0" w:color="auto"/>
              <w:right w:val="single" w:sz="8" w:space="0" w:color="auto"/>
            </w:tcBorders>
            <w:vAlign w:val="center"/>
            <w:hideMark/>
          </w:tcPr>
          <w:p w14:paraId="647B5BBD" w14:textId="77777777" w:rsidR="00D42CA6" w:rsidRPr="00D42CA6" w:rsidRDefault="00D42CA6" w:rsidP="00D42CA6">
            <w:pPr>
              <w:rPr>
                <w:color w:val="000000"/>
              </w:rPr>
            </w:pPr>
            <w:r w:rsidRPr="00D42CA6">
              <w:rPr>
                <w:color w:val="000000"/>
              </w:rPr>
              <w:t> </w:t>
            </w:r>
          </w:p>
        </w:tc>
        <w:tc>
          <w:tcPr>
            <w:tcW w:w="685" w:type="dxa"/>
            <w:tcBorders>
              <w:top w:val="nil"/>
              <w:left w:val="nil"/>
              <w:bottom w:val="single" w:sz="8" w:space="0" w:color="auto"/>
              <w:right w:val="single" w:sz="8" w:space="0" w:color="auto"/>
            </w:tcBorders>
            <w:vAlign w:val="center"/>
            <w:hideMark/>
          </w:tcPr>
          <w:p w14:paraId="6B7B581F" w14:textId="77777777" w:rsidR="00D42CA6" w:rsidRPr="00D42CA6" w:rsidRDefault="00D42CA6" w:rsidP="00D42CA6">
            <w:pPr>
              <w:rPr>
                <w:color w:val="000000"/>
              </w:rPr>
            </w:pPr>
            <w:r w:rsidRPr="00D42CA6">
              <w:rPr>
                <w:color w:val="000000"/>
              </w:rPr>
              <w:t>Y</w:t>
            </w:r>
          </w:p>
        </w:tc>
        <w:tc>
          <w:tcPr>
            <w:tcW w:w="686" w:type="dxa"/>
            <w:tcBorders>
              <w:top w:val="nil"/>
              <w:left w:val="nil"/>
              <w:bottom w:val="single" w:sz="8" w:space="0" w:color="auto"/>
              <w:right w:val="single" w:sz="8" w:space="0" w:color="auto"/>
            </w:tcBorders>
            <w:vAlign w:val="center"/>
            <w:hideMark/>
          </w:tcPr>
          <w:p w14:paraId="75F07DC4" w14:textId="77777777" w:rsidR="00D42CA6" w:rsidRPr="00D42CA6" w:rsidRDefault="00D42CA6" w:rsidP="00D42CA6">
            <w:pPr>
              <w:rPr>
                <w:color w:val="000000"/>
              </w:rPr>
            </w:pPr>
            <w:r w:rsidRPr="00D42CA6">
              <w:rPr>
                <w:color w:val="000000"/>
              </w:rPr>
              <w:t> </w:t>
            </w:r>
          </w:p>
        </w:tc>
        <w:tc>
          <w:tcPr>
            <w:tcW w:w="858" w:type="dxa"/>
            <w:tcBorders>
              <w:top w:val="nil"/>
              <w:left w:val="nil"/>
              <w:bottom w:val="single" w:sz="8" w:space="0" w:color="auto"/>
              <w:right w:val="single" w:sz="8" w:space="0" w:color="auto"/>
            </w:tcBorders>
            <w:vAlign w:val="center"/>
            <w:hideMark/>
          </w:tcPr>
          <w:p w14:paraId="2615C69C" w14:textId="77777777" w:rsidR="00D42CA6" w:rsidRPr="00D42CA6" w:rsidRDefault="00D42CA6" w:rsidP="00D42CA6">
            <w:pPr>
              <w:rPr>
                <w:color w:val="000000"/>
              </w:rPr>
            </w:pPr>
            <w:r w:rsidRPr="00D42CA6">
              <w:rPr>
                <w:color w:val="000000"/>
              </w:rPr>
              <w:t>N</w:t>
            </w:r>
          </w:p>
        </w:tc>
      </w:tr>
      <w:tr w:rsidR="00D42CA6" w:rsidRPr="00D42CA6" w14:paraId="7EDF46F5" w14:textId="77777777" w:rsidTr="00D42CA6">
        <w:trPr>
          <w:gridAfter w:val="3"/>
          <w:wAfter w:w="108" w:type="dxa"/>
          <w:trHeight w:val="340"/>
        </w:trPr>
        <w:tc>
          <w:tcPr>
            <w:tcW w:w="1058" w:type="dxa"/>
            <w:tcBorders>
              <w:top w:val="nil"/>
              <w:left w:val="single" w:sz="8" w:space="0" w:color="auto"/>
              <w:bottom w:val="single" w:sz="8" w:space="0" w:color="auto"/>
              <w:right w:val="single" w:sz="8" w:space="0" w:color="auto"/>
            </w:tcBorders>
            <w:vAlign w:val="center"/>
            <w:hideMark/>
          </w:tcPr>
          <w:p w14:paraId="08E4A107" w14:textId="77777777" w:rsidR="00D42CA6" w:rsidRPr="00D42CA6" w:rsidRDefault="00D42CA6" w:rsidP="00D42CA6">
            <w:pPr>
              <w:rPr>
                <w:color w:val="000000"/>
              </w:rPr>
            </w:pPr>
            <w:r w:rsidRPr="00D42CA6">
              <w:rPr>
                <w:color w:val="000000"/>
              </w:rPr>
              <w:t>HPE</w:t>
            </w:r>
          </w:p>
        </w:tc>
        <w:tc>
          <w:tcPr>
            <w:tcW w:w="1496" w:type="dxa"/>
            <w:tcBorders>
              <w:top w:val="nil"/>
              <w:left w:val="nil"/>
              <w:bottom w:val="single" w:sz="8" w:space="0" w:color="auto"/>
              <w:right w:val="single" w:sz="8" w:space="0" w:color="auto"/>
            </w:tcBorders>
            <w:vAlign w:val="center"/>
            <w:hideMark/>
          </w:tcPr>
          <w:p w14:paraId="46024AA8" w14:textId="77777777" w:rsidR="00D42CA6" w:rsidRPr="00D42CA6" w:rsidRDefault="00D42CA6" w:rsidP="00D42CA6">
            <w:pPr>
              <w:rPr>
                <w:color w:val="000000"/>
              </w:rPr>
            </w:pPr>
            <w:r w:rsidRPr="00D42CA6">
              <w:rPr>
                <w:color w:val="000000"/>
              </w:rPr>
              <w:t>John Byrne</w:t>
            </w:r>
          </w:p>
        </w:tc>
        <w:tc>
          <w:tcPr>
            <w:tcW w:w="728" w:type="dxa"/>
            <w:tcBorders>
              <w:top w:val="nil"/>
              <w:left w:val="nil"/>
              <w:bottom w:val="single" w:sz="8" w:space="0" w:color="auto"/>
              <w:right w:val="single" w:sz="8" w:space="0" w:color="auto"/>
            </w:tcBorders>
            <w:vAlign w:val="center"/>
            <w:hideMark/>
          </w:tcPr>
          <w:p w14:paraId="60F6E2F3" w14:textId="77777777" w:rsidR="00D42CA6" w:rsidRPr="00D42CA6" w:rsidRDefault="00D42CA6" w:rsidP="00D42CA6">
            <w:pPr>
              <w:rPr>
                <w:color w:val="000000"/>
              </w:rPr>
            </w:pPr>
            <w:r w:rsidRPr="00D42CA6">
              <w:rPr>
                <w:color w:val="000000"/>
              </w:rPr>
              <w:t>Y</w:t>
            </w:r>
          </w:p>
        </w:tc>
        <w:tc>
          <w:tcPr>
            <w:tcW w:w="687" w:type="dxa"/>
            <w:tcBorders>
              <w:top w:val="nil"/>
              <w:left w:val="nil"/>
              <w:bottom w:val="single" w:sz="8" w:space="0" w:color="auto"/>
              <w:right w:val="single" w:sz="8" w:space="0" w:color="auto"/>
            </w:tcBorders>
            <w:vAlign w:val="center"/>
            <w:hideMark/>
          </w:tcPr>
          <w:p w14:paraId="7A6D6EE6" w14:textId="77777777" w:rsidR="00D42CA6" w:rsidRPr="00D42CA6" w:rsidRDefault="00D42CA6" w:rsidP="00D42CA6">
            <w:pPr>
              <w:rPr>
                <w:color w:val="000000"/>
              </w:rPr>
            </w:pPr>
            <w:r w:rsidRPr="00D42CA6">
              <w:rPr>
                <w:color w:val="000000"/>
              </w:rPr>
              <w:t>Y</w:t>
            </w:r>
          </w:p>
        </w:tc>
        <w:tc>
          <w:tcPr>
            <w:tcW w:w="686" w:type="dxa"/>
            <w:tcBorders>
              <w:top w:val="nil"/>
              <w:left w:val="nil"/>
              <w:bottom w:val="single" w:sz="8" w:space="0" w:color="auto"/>
              <w:right w:val="single" w:sz="8" w:space="0" w:color="auto"/>
            </w:tcBorders>
            <w:vAlign w:val="center"/>
            <w:hideMark/>
          </w:tcPr>
          <w:p w14:paraId="5344599A" w14:textId="77777777" w:rsidR="00D42CA6" w:rsidRPr="00D42CA6" w:rsidRDefault="00D42CA6" w:rsidP="00D42CA6">
            <w:pPr>
              <w:rPr>
                <w:color w:val="000000"/>
              </w:rPr>
            </w:pPr>
            <w:r w:rsidRPr="00D42CA6">
              <w:rPr>
                <w:color w:val="000000"/>
              </w:rPr>
              <w:t>Y</w:t>
            </w:r>
          </w:p>
        </w:tc>
        <w:tc>
          <w:tcPr>
            <w:tcW w:w="688" w:type="dxa"/>
            <w:tcBorders>
              <w:top w:val="nil"/>
              <w:left w:val="nil"/>
              <w:bottom w:val="single" w:sz="8" w:space="0" w:color="auto"/>
              <w:right w:val="single" w:sz="8" w:space="0" w:color="auto"/>
            </w:tcBorders>
            <w:vAlign w:val="center"/>
            <w:hideMark/>
          </w:tcPr>
          <w:p w14:paraId="002E3FF1" w14:textId="77777777" w:rsidR="00D42CA6" w:rsidRPr="00D42CA6" w:rsidRDefault="00D42CA6" w:rsidP="00D42CA6">
            <w:pPr>
              <w:rPr>
                <w:color w:val="000000"/>
              </w:rPr>
            </w:pPr>
            <w:r w:rsidRPr="00D42CA6">
              <w:rPr>
                <w:color w:val="000000"/>
              </w:rPr>
              <w:t>Y</w:t>
            </w:r>
          </w:p>
        </w:tc>
        <w:tc>
          <w:tcPr>
            <w:tcW w:w="685" w:type="dxa"/>
            <w:tcBorders>
              <w:top w:val="nil"/>
              <w:left w:val="nil"/>
              <w:bottom w:val="single" w:sz="8" w:space="0" w:color="auto"/>
              <w:right w:val="single" w:sz="8" w:space="0" w:color="auto"/>
            </w:tcBorders>
            <w:vAlign w:val="center"/>
            <w:hideMark/>
          </w:tcPr>
          <w:p w14:paraId="0957AF9C" w14:textId="77777777" w:rsidR="00D42CA6" w:rsidRPr="00D42CA6" w:rsidRDefault="00D42CA6" w:rsidP="00D42CA6">
            <w:pPr>
              <w:rPr>
                <w:color w:val="000000"/>
              </w:rPr>
            </w:pPr>
            <w:r w:rsidRPr="00D42CA6">
              <w:rPr>
                <w:color w:val="000000"/>
              </w:rPr>
              <w:t>Y</w:t>
            </w:r>
          </w:p>
        </w:tc>
        <w:tc>
          <w:tcPr>
            <w:tcW w:w="686" w:type="dxa"/>
            <w:tcBorders>
              <w:top w:val="nil"/>
              <w:left w:val="nil"/>
              <w:bottom w:val="single" w:sz="8" w:space="0" w:color="auto"/>
              <w:right w:val="single" w:sz="8" w:space="0" w:color="auto"/>
            </w:tcBorders>
            <w:vAlign w:val="center"/>
            <w:hideMark/>
          </w:tcPr>
          <w:p w14:paraId="03F8A9DA" w14:textId="77777777" w:rsidR="00D42CA6" w:rsidRPr="00D42CA6" w:rsidRDefault="00D42CA6" w:rsidP="00D42CA6">
            <w:pPr>
              <w:rPr>
                <w:color w:val="000000"/>
              </w:rPr>
            </w:pPr>
            <w:r w:rsidRPr="00D42CA6">
              <w:rPr>
                <w:color w:val="000000"/>
              </w:rPr>
              <w:t> </w:t>
            </w:r>
          </w:p>
        </w:tc>
        <w:tc>
          <w:tcPr>
            <w:tcW w:w="858" w:type="dxa"/>
            <w:tcBorders>
              <w:top w:val="nil"/>
              <w:left w:val="nil"/>
              <w:bottom w:val="single" w:sz="8" w:space="0" w:color="auto"/>
              <w:right w:val="single" w:sz="8" w:space="0" w:color="auto"/>
            </w:tcBorders>
            <w:vAlign w:val="center"/>
            <w:hideMark/>
          </w:tcPr>
          <w:p w14:paraId="7598B832" w14:textId="77777777" w:rsidR="00D42CA6" w:rsidRPr="00D42CA6" w:rsidRDefault="00D42CA6" w:rsidP="00D42CA6">
            <w:pPr>
              <w:rPr>
                <w:color w:val="000000"/>
              </w:rPr>
            </w:pPr>
            <w:r w:rsidRPr="00D42CA6">
              <w:rPr>
                <w:color w:val="000000"/>
              </w:rPr>
              <w:t>Y</w:t>
            </w:r>
          </w:p>
        </w:tc>
      </w:tr>
      <w:tr w:rsidR="00D42CA6" w:rsidRPr="00D42CA6" w14:paraId="4F42F2DC" w14:textId="77777777" w:rsidTr="00D42CA6">
        <w:trPr>
          <w:gridAfter w:val="3"/>
          <w:wAfter w:w="108" w:type="dxa"/>
          <w:trHeight w:val="340"/>
        </w:trPr>
        <w:tc>
          <w:tcPr>
            <w:tcW w:w="1058" w:type="dxa"/>
            <w:tcBorders>
              <w:top w:val="nil"/>
              <w:left w:val="single" w:sz="8" w:space="0" w:color="auto"/>
              <w:bottom w:val="single" w:sz="8" w:space="0" w:color="auto"/>
              <w:right w:val="single" w:sz="8" w:space="0" w:color="auto"/>
            </w:tcBorders>
            <w:vAlign w:val="center"/>
            <w:hideMark/>
          </w:tcPr>
          <w:p w14:paraId="56B2146C" w14:textId="77777777" w:rsidR="00D42CA6" w:rsidRPr="00D42CA6" w:rsidRDefault="00D42CA6" w:rsidP="00D42CA6">
            <w:pPr>
              <w:rPr>
                <w:color w:val="000000"/>
              </w:rPr>
            </w:pPr>
            <w:r w:rsidRPr="00D42CA6">
              <w:rPr>
                <w:color w:val="000000"/>
              </w:rPr>
              <w:t>Intel</w:t>
            </w:r>
          </w:p>
        </w:tc>
        <w:tc>
          <w:tcPr>
            <w:tcW w:w="1496" w:type="dxa"/>
            <w:tcBorders>
              <w:top w:val="nil"/>
              <w:left w:val="nil"/>
              <w:bottom w:val="single" w:sz="8" w:space="0" w:color="auto"/>
              <w:right w:val="single" w:sz="8" w:space="0" w:color="auto"/>
            </w:tcBorders>
            <w:vAlign w:val="center"/>
            <w:hideMark/>
          </w:tcPr>
          <w:p w14:paraId="08C650F9" w14:textId="77777777" w:rsidR="00D42CA6" w:rsidRPr="00D42CA6" w:rsidRDefault="00D42CA6" w:rsidP="00D42CA6">
            <w:pPr>
              <w:rPr>
                <w:color w:val="000000"/>
              </w:rPr>
            </w:pPr>
            <w:r w:rsidRPr="00D42CA6">
              <w:rPr>
                <w:color w:val="000000"/>
              </w:rPr>
              <w:t>Phil Cayton</w:t>
            </w:r>
          </w:p>
        </w:tc>
        <w:tc>
          <w:tcPr>
            <w:tcW w:w="728" w:type="dxa"/>
            <w:tcBorders>
              <w:top w:val="nil"/>
              <w:left w:val="nil"/>
              <w:bottom w:val="single" w:sz="8" w:space="0" w:color="auto"/>
              <w:right w:val="single" w:sz="8" w:space="0" w:color="auto"/>
            </w:tcBorders>
            <w:vAlign w:val="center"/>
            <w:hideMark/>
          </w:tcPr>
          <w:p w14:paraId="3B1D1CDA" w14:textId="77777777" w:rsidR="00D42CA6" w:rsidRPr="00D42CA6" w:rsidRDefault="00D42CA6" w:rsidP="00D42CA6">
            <w:pPr>
              <w:rPr>
                <w:color w:val="000000"/>
              </w:rPr>
            </w:pPr>
            <w:r w:rsidRPr="00D42CA6">
              <w:rPr>
                <w:color w:val="000000"/>
              </w:rPr>
              <w:t>Y</w:t>
            </w:r>
          </w:p>
        </w:tc>
        <w:tc>
          <w:tcPr>
            <w:tcW w:w="687" w:type="dxa"/>
            <w:tcBorders>
              <w:top w:val="nil"/>
              <w:left w:val="nil"/>
              <w:bottom w:val="single" w:sz="8" w:space="0" w:color="auto"/>
              <w:right w:val="single" w:sz="8" w:space="0" w:color="auto"/>
            </w:tcBorders>
            <w:vAlign w:val="center"/>
            <w:hideMark/>
          </w:tcPr>
          <w:p w14:paraId="66E89A1B" w14:textId="77777777" w:rsidR="00D42CA6" w:rsidRPr="00D42CA6" w:rsidRDefault="00D42CA6" w:rsidP="00D42CA6">
            <w:pPr>
              <w:rPr>
                <w:color w:val="000000"/>
              </w:rPr>
            </w:pPr>
            <w:r w:rsidRPr="00D42CA6">
              <w:rPr>
                <w:color w:val="000000"/>
              </w:rPr>
              <w:t>Y</w:t>
            </w:r>
          </w:p>
        </w:tc>
        <w:tc>
          <w:tcPr>
            <w:tcW w:w="686" w:type="dxa"/>
            <w:tcBorders>
              <w:top w:val="nil"/>
              <w:left w:val="nil"/>
              <w:bottom w:val="single" w:sz="8" w:space="0" w:color="auto"/>
              <w:right w:val="single" w:sz="8" w:space="0" w:color="auto"/>
            </w:tcBorders>
            <w:vAlign w:val="center"/>
            <w:hideMark/>
          </w:tcPr>
          <w:p w14:paraId="046CDF85" w14:textId="77777777" w:rsidR="00D42CA6" w:rsidRPr="00D42CA6" w:rsidRDefault="00D42CA6" w:rsidP="00D42CA6">
            <w:pPr>
              <w:rPr>
                <w:color w:val="000000"/>
              </w:rPr>
            </w:pPr>
            <w:r w:rsidRPr="00D42CA6">
              <w:rPr>
                <w:color w:val="000000"/>
              </w:rPr>
              <w:t>Y</w:t>
            </w:r>
          </w:p>
        </w:tc>
        <w:tc>
          <w:tcPr>
            <w:tcW w:w="688" w:type="dxa"/>
            <w:tcBorders>
              <w:top w:val="nil"/>
              <w:left w:val="nil"/>
              <w:bottom w:val="single" w:sz="8" w:space="0" w:color="auto"/>
              <w:right w:val="single" w:sz="8" w:space="0" w:color="auto"/>
            </w:tcBorders>
            <w:vAlign w:val="center"/>
            <w:hideMark/>
          </w:tcPr>
          <w:p w14:paraId="5FC79F65" w14:textId="77777777" w:rsidR="00D42CA6" w:rsidRPr="00D42CA6" w:rsidRDefault="00D42CA6" w:rsidP="00D42CA6">
            <w:pPr>
              <w:rPr>
                <w:color w:val="000000"/>
              </w:rPr>
            </w:pPr>
            <w:r w:rsidRPr="00D42CA6">
              <w:rPr>
                <w:color w:val="000000"/>
              </w:rPr>
              <w:t>Y</w:t>
            </w:r>
          </w:p>
        </w:tc>
        <w:tc>
          <w:tcPr>
            <w:tcW w:w="685" w:type="dxa"/>
            <w:tcBorders>
              <w:top w:val="nil"/>
              <w:left w:val="nil"/>
              <w:bottom w:val="single" w:sz="8" w:space="0" w:color="auto"/>
              <w:right w:val="single" w:sz="8" w:space="0" w:color="auto"/>
            </w:tcBorders>
            <w:vAlign w:val="center"/>
            <w:hideMark/>
          </w:tcPr>
          <w:p w14:paraId="083ADABC" w14:textId="77777777" w:rsidR="00D42CA6" w:rsidRPr="00D42CA6" w:rsidRDefault="00D42CA6" w:rsidP="00D42CA6">
            <w:pPr>
              <w:rPr>
                <w:color w:val="000000"/>
              </w:rPr>
            </w:pPr>
            <w:r w:rsidRPr="00D42CA6">
              <w:rPr>
                <w:color w:val="000000"/>
              </w:rPr>
              <w:t>Y</w:t>
            </w:r>
          </w:p>
        </w:tc>
        <w:tc>
          <w:tcPr>
            <w:tcW w:w="686" w:type="dxa"/>
            <w:tcBorders>
              <w:top w:val="nil"/>
              <w:left w:val="nil"/>
              <w:bottom w:val="single" w:sz="8" w:space="0" w:color="auto"/>
              <w:right w:val="single" w:sz="8" w:space="0" w:color="auto"/>
            </w:tcBorders>
            <w:vAlign w:val="center"/>
            <w:hideMark/>
          </w:tcPr>
          <w:p w14:paraId="54E60722" w14:textId="77777777" w:rsidR="00D42CA6" w:rsidRPr="00D42CA6" w:rsidRDefault="00D42CA6" w:rsidP="00D42CA6">
            <w:pPr>
              <w:rPr>
                <w:color w:val="000000"/>
              </w:rPr>
            </w:pPr>
            <w:r w:rsidRPr="00D42CA6">
              <w:rPr>
                <w:color w:val="000000"/>
              </w:rPr>
              <w:t> </w:t>
            </w:r>
          </w:p>
        </w:tc>
        <w:tc>
          <w:tcPr>
            <w:tcW w:w="858" w:type="dxa"/>
            <w:tcBorders>
              <w:top w:val="nil"/>
              <w:left w:val="nil"/>
              <w:bottom w:val="single" w:sz="8" w:space="0" w:color="auto"/>
              <w:right w:val="single" w:sz="8" w:space="0" w:color="auto"/>
            </w:tcBorders>
            <w:vAlign w:val="center"/>
            <w:hideMark/>
          </w:tcPr>
          <w:p w14:paraId="17AC7CF8" w14:textId="77777777" w:rsidR="00D42CA6" w:rsidRPr="00D42CA6" w:rsidRDefault="00D42CA6" w:rsidP="00D42CA6">
            <w:pPr>
              <w:rPr>
                <w:color w:val="000000"/>
              </w:rPr>
            </w:pPr>
            <w:r w:rsidRPr="00D42CA6">
              <w:rPr>
                <w:color w:val="000000"/>
              </w:rPr>
              <w:t>Y</w:t>
            </w:r>
          </w:p>
        </w:tc>
      </w:tr>
      <w:tr w:rsidR="00D42CA6" w:rsidRPr="00D42CA6" w14:paraId="6C59CA7B" w14:textId="77777777" w:rsidTr="00D42CA6">
        <w:trPr>
          <w:gridAfter w:val="3"/>
          <w:wAfter w:w="108" w:type="dxa"/>
          <w:trHeight w:val="340"/>
        </w:trPr>
        <w:tc>
          <w:tcPr>
            <w:tcW w:w="1058" w:type="dxa"/>
            <w:tcBorders>
              <w:top w:val="nil"/>
              <w:left w:val="single" w:sz="8" w:space="0" w:color="auto"/>
              <w:bottom w:val="single" w:sz="8" w:space="0" w:color="auto"/>
              <w:right w:val="single" w:sz="8" w:space="0" w:color="auto"/>
            </w:tcBorders>
            <w:vAlign w:val="center"/>
            <w:hideMark/>
          </w:tcPr>
          <w:p w14:paraId="566BC7AC" w14:textId="77777777" w:rsidR="00D42CA6" w:rsidRPr="00D42CA6" w:rsidRDefault="00D42CA6" w:rsidP="00D42CA6">
            <w:pPr>
              <w:rPr>
                <w:color w:val="000000"/>
              </w:rPr>
            </w:pPr>
            <w:r w:rsidRPr="00D42CA6">
              <w:rPr>
                <w:color w:val="000000"/>
              </w:rPr>
              <w:t>LLNL</w:t>
            </w:r>
          </w:p>
        </w:tc>
        <w:tc>
          <w:tcPr>
            <w:tcW w:w="1496" w:type="dxa"/>
            <w:tcBorders>
              <w:top w:val="nil"/>
              <w:left w:val="nil"/>
              <w:bottom w:val="single" w:sz="8" w:space="0" w:color="auto"/>
              <w:right w:val="single" w:sz="8" w:space="0" w:color="auto"/>
            </w:tcBorders>
            <w:vAlign w:val="center"/>
            <w:hideMark/>
          </w:tcPr>
          <w:p w14:paraId="7FD804F2" w14:textId="77777777" w:rsidR="00D42CA6" w:rsidRPr="00D42CA6" w:rsidRDefault="00D42CA6" w:rsidP="00D42CA6">
            <w:pPr>
              <w:rPr>
                <w:color w:val="000000"/>
              </w:rPr>
            </w:pPr>
            <w:r w:rsidRPr="00D42CA6">
              <w:rPr>
                <w:color w:val="000000"/>
              </w:rPr>
              <w:t>Matt Leininger</w:t>
            </w:r>
          </w:p>
        </w:tc>
        <w:tc>
          <w:tcPr>
            <w:tcW w:w="728" w:type="dxa"/>
            <w:tcBorders>
              <w:top w:val="nil"/>
              <w:left w:val="nil"/>
              <w:bottom w:val="single" w:sz="8" w:space="0" w:color="auto"/>
              <w:right w:val="single" w:sz="8" w:space="0" w:color="auto"/>
            </w:tcBorders>
            <w:vAlign w:val="center"/>
            <w:hideMark/>
          </w:tcPr>
          <w:p w14:paraId="1D42B499" w14:textId="77777777" w:rsidR="00D42CA6" w:rsidRPr="00D42CA6" w:rsidRDefault="00D42CA6" w:rsidP="00D42CA6">
            <w:pPr>
              <w:rPr>
                <w:color w:val="000000"/>
              </w:rPr>
            </w:pPr>
            <w:r w:rsidRPr="00D42CA6">
              <w:rPr>
                <w:color w:val="000000"/>
              </w:rPr>
              <w:t> </w:t>
            </w:r>
          </w:p>
        </w:tc>
        <w:tc>
          <w:tcPr>
            <w:tcW w:w="687" w:type="dxa"/>
            <w:tcBorders>
              <w:top w:val="nil"/>
              <w:left w:val="nil"/>
              <w:bottom w:val="single" w:sz="8" w:space="0" w:color="auto"/>
              <w:right w:val="single" w:sz="8" w:space="0" w:color="auto"/>
            </w:tcBorders>
            <w:vAlign w:val="center"/>
            <w:hideMark/>
          </w:tcPr>
          <w:p w14:paraId="23170EA7" w14:textId="77777777" w:rsidR="00D42CA6" w:rsidRPr="00D42CA6" w:rsidRDefault="00D42CA6" w:rsidP="00D42CA6">
            <w:pPr>
              <w:rPr>
                <w:color w:val="000000"/>
              </w:rPr>
            </w:pPr>
            <w:r w:rsidRPr="00D42CA6">
              <w:rPr>
                <w:color w:val="000000"/>
              </w:rPr>
              <w:t>Y</w:t>
            </w:r>
          </w:p>
        </w:tc>
        <w:tc>
          <w:tcPr>
            <w:tcW w:w="686" w:type="dxa"/>
            <w:tcBorders>
              <w:top w:val="nil"/>
              <w:left w:val="nil"/>
              <w:bottom w:val="single" w:sz="8" w:space="0" w:color="auto"/>
              <w:right w:val="single" w:sz="8" w:space="0" w:color="auto"/>
            </w:tcBorders>
            <w:vAlign w:val="center"/>
            <w:hideMark/>
          </w:tcPr>
          <w:p w14:paraId="4699D191" w14:textId="77777777" w:rsidR="00D42CA6" w:rsidRPr="00D42CA6" w:rsidRDefault="00D42CA6" w:rsidP="00D42CA6">
            <w:pPr>
              <w:rPr>
                <w:color w:val="000000"/>
              </w:rPr>
            </w:pPr>
            <w:r w:rsidRPr="00D42CA6">
              <w:rPr>
                <w:color w:val="000000"/>
              </w:rPr>
              <w:t> </w:t>
            </w:r>
          </w:p>
        </w:tc>
        <w:tc>
          <w:tcPr>
            <w:tcW w:w="688" w:type="dxa"/>
            <w:tcBorders>
              <w:top w:val="nil"/>
              <w:left w:val="nil"/>
              <w:bottom w:val="single" w:sz="8" w:space="0" w:color="auto"/>
              <w:right w:val="single" w:sz="8" w:space="0" w:color="auto"/>
            </w:tcBorders>
            <w:vAlign w:val="center"/>
            <w:hideMark/>
          </w:tcPr>
          <w:p w14:paraId="16098AA9" w14:textId="77777777" w:rsidR="00D42CA6" w:rsidRPr="00D42CA6" w:rsidRDefault="00D42CA6" w:rsidP="00D42CA6">
            <w:pPr>
              <w:rPr>
                <w:color w:val="000000"/>
              </w:rPr>
            </w:pPr>
            <w:r w:rsidRPr="00D42CA6">
              <w:rPr>
                <w:color w:val="000000"/>
              </w:rPr>
              <w:t>Y</w:t>
            </w:r>
          </w:p>
        </w:tc>
        <w:tc>
          <w:tcPr>
            <w:tcW w:w="685" w:type="dxa"/>
            <w:tcBorders>
              <w:top w:val="nil"/>
              <w:left w:val="nil"/>
              <w:bottom w:val="single" w:sz="8" w:space="0" w:color="auto"/>
              <w:right w:val="single" w:sz="8" w:space="0" w:color="auto"/>
            </w:tcBorders>
            <w:vAlign w:val="center"/>
            <w:hideMark/>
          </w:tcPr>
          <w:p w14:paraId="071926DA" w14:textId="77777777" w:rsidR="00D42CA6" w:rsidRPr="00D42CA6" w:rsidRDefault="00D42CA6" w:rsidP="00D42CA6">
            <w:pPr>
              <w:rPr>
                <w:color w:val="000000"/>
              </w:rPr>
            </w:pPr>
            <w:r w:rsidRPr="00D42CA6">
              <w:rPr>
                <w:color w:val="000000"/>
              </w:rPr>
              <w:t>Y</w:t>
            </w:r>
          </w:p>
        </w:tc>
        <w:tc>
          <w:tcPr>
            <w:tcW w:w="686" w:type="dxa"/>
            <w:tcBorders>
              <w:top w:val="nil"/>
              <w:left w:val="nil"/>
              <w:bottom w:val="single" w:sz="8" w:space="0" w:color="auto"/>
              <w:right w:val="single" w:sz="8" w:space="0" w:color="auto"/>
            </w:tcBorders>
            <w:vAlign w:val="center"/>
            <w:hideMark/>
          </w:tcPr>
          <w:p w14:paraId="6AF4282C" w14:textId="77777777" w:rsidR="00D42CA6" w:rsidRPr="00D42CA6" w:rsidRDefault="00D42CA6" w:rsidP="00D42CA6">
            <w:pPr>
              <w:rPr>
                <w:color w:val="000000"/>
              </w:rPr>
            </w:pPr>
            <w:r w:rsidRPr="00D42CA6">
              <w:rPr>
                <w:color w:val="000000"/>
              </w:rPr>
              <w:t> </w:t>
            </w:r>
          </w:p>
        </w:tc>
        <w:tc>
          <w:tcPr>
            <w:tcW w:w="858" w:type="dxa"/>
            <w:tcBorders>
              <w:top w:val="nil"/>
              <w:left w:val="nil"/>
              <w:bottom w:val="single" w:sz="8" w:space="0" w:color="auto"/>
              <w:right w:val="single" w:sz="8" w:space="0" w:color="auto"/>
            </w:tcBorders>
            <w:vAlign w:val="center"/>
            <w:hideMark/>
          </w:tcPr>
          <w:p w14:paraId="33B61BEB" w14:textId="77777777" w:rsidR="00D42CA6" w:rsidRPr="00D42CA6" w:rsidRDefault="00D42CA6" w:rsidP="00D42CA6">
            <w:pPr>
              <w:rPr>
                <w:color w:val="000000"/>
              </w:rPr>
            </w:pPr>
            <w:r w:rsidRPr="00D42CA6">
              <w:rPr>
                <w:color w:val="000000"/>
              </w:rPr>
              <w:t>Y</w:t>
            </w:r>
          </w:p>
        </w:tc>
      </w:tr>
      <w:tr w:rsidR="00D42CA6" w:rsidRPr="00D42CA6" w14:paraId="6F38AF34" w14:textId="77777777" w:rsidTr="00D42CA6">
        <w:trPr>
          <w:gridAfter w:val="3"/>
          <w:wAfter w:w="108" w:type="dxa"/>
          <w:trHeight w:val="340"/>
        </w:trPr>
        <w:tc>
          <w:tcPr>
            <w:tcW w:w="1058" w:type="dxa"/>
            <w:tcBorders>
              <w:top w:val="nil"/>
              <w:left w:val="single" w:sz="8" w:space="0" w:color="auto"/>
              <w:bottom w:val="single" w:sz="8" w:space="0" w:color="auto"/>
              <w:right w:val="single" w:sz="8" w:space="0" w:color="auto"/>
            </w:tcBorders>
            <w:vAlign w:val="center"/>
            <w:hideMark/>
          </w:tcPr>
          <w:p w14:paraId="4BB9AECB" w14:textId="77777777" w:rsidR="00D42CA6" w:rsidRPr="00D42CA6" w:rsidRDefault="00D42CA6" w:rsidP="00D42CA6">
            <w:pPr>
              <w:rPr>
                <w:color w:val="000000"/>
              </w:rPr>
            </w:pPr>
            <w:r w:rsidRPr="00D42CA6">
              <w:rPr>
                <w:color w:val="000000"/>
              </w:rPr>
              <w:t>Mellanox</w:t>
            </w:r>
          </w:p>
        </w:tc>
        <w:tc>
          <w:tcPr>
            <w:tcW w:w="1496" w:type="dxa"/>
            <w:tcBorders>
              <w:top w:val="nil"/>
              <w:left w:val="nil"/>
              <w:bottom w:val="single" w:sz="8" w:space="0" w:color="auto"/>
              <w:right w:val="single" w:sz="8" w:space="0" w:color="auto"/>
            </w:tcBorders>
            <w:vAlign w:val="center"/>
            <w:hideMark/>
          </w:tcPr>
          <w:p w14:paraId="2D7380FB" w14:textId="77777777" w:rsidR="00D42CA6" w:rsidRPr="00D42CA6" w:rsidRDefault="00D42CA6" w:rsidP="00D42CA6">
            <w:pPr>
              <w:rPr>
                <w:color w:val="000000"/>
              </w:rPr>
            </w:pPr>
            <w:r w:rsidRPr="00D42CA6">
              <w:rPr>
                <w:color w:val="000000"/>
              </w:rPr>
              <w:t>Gilad Shainer</w:t>
            </w:r>
          </w:p>
        </w:tc>
        <w:tc>
          <w:tcPr>
            <w:tcW w:w="728" w:type="dxa"/>
            <w:tcBorders>
              <w:top w:val="nil"/>
              <w:left w:val="nil"/>
              <w:bottom w:val="single" w:sz="8" w:space="0" w:color="auto"/>
              <w:right w:val="single" w:sz="8" w:space="0" w:color="auto"/>
            </w:tcBorders>
            <w:vAlign w:val="center"/>
            <w:hideMark/>
          </w:tcPr>
          <w:p w14:paraId="4327F1DA" w14:textId="77777777" w:rsidR="00D42CA6" w:rsidRPr="00D42CA6" w:rsidRDefault="00D42CA6" w:rsidP="00D42CA6">
            <w:pPr>
              <w:rPr>
                <w:color w:val="000000"/>
              </w:rPr>
            </w:pPr>
            <w:r w:rsidRPr="00D42CA6">
              <w:rPr>
                <w:color w:val="000000"/>
              </w:rPr>
              <w:t> </w:t>
            </w:r>
          </w:p>
        </w:tc>
        <w:tc>
          <w:tcPr>
            <w:tcW w:w="687" w:type="dxa"/>
            <w:tcBorders>
              <w:top w:val="nil"/>
              <w:left w:val="nil"/>
              <w:bottom w:val="single" w:sz="8" w:space="0" w:color="auto"/>
              <w:right w:val="single" w:sz="8" w:space="0" w:color="auto"/>
            </w:tcBorders>
            <w:vAlign w:val="center"/>
            <w:hideMark/>
          </w:tcPr>
          <w:p w14:paraId="6E761BC6" w14:textId="77777777" w:rsidR="00D42CA6" w:rsidRPr="00D42CA6" w:rsidRDefault="00D42CA6" w:rsidP="00D42CA6">
            <w:pPr>
              <w:rPr>
                <w:color w:val="000000"/>
              </w:rPr>
            </w:pPr>
            <w:r w:rsidRPr="00D42CA6">
              <w:rPr>
                <w:color w:val="000000"/>
              </w:rPr>
              <w:t> </w:t>
            </w:r>
          </w:p>
        </w:tc>
        <w:tc>
          <w:tcPr>
            <w:tcW w:w="686" w:type="dxa"/>
            <w:tcBorders>
              <w:top w:val="nil"/>
              <w:left w:val="nil"/>
              <w:bottom w:val="single" w:sz="8" w:space="0" w:color="auto"/>
              <w:right w:val="single" w:sz="8" w:space="0" w:color="auto"/>
            </w:tcBorders>
            <w:vAlign w:val="center"/>
            <w:hideMark/>
          </w:tcPr>
          <w:p w14:paraId="44146421" w14:textId="77777777" w:rsidR="00D42CA6" w:rsidRPr="00D42CA6" w:rsidRDefault="00D42CA6" w:rsidP="00D42CA6">
            <w:pPr>
              <w:rPr>
                <w:color w:val="000000"/>
              </w:rPr>
            </w:pPr>
            <w:r w:rsidRPr="00D42CA6">
              <w:rPr>
                <w:color w:val="000000"/>
              </w:rPr>
              <w:t> </w:t>
            </w:r>
          </w:p>
        </w:tc>
        <w:tc>
          <w:tcPr>
            <w:tcW w:w="688" w:type="dxa"/>
            <w:tcBorders>
              <w:top w:val="nil"/>
              <w:left w:val="nil"/>
              <w:bottom w:val="single" w:sz="8" w:space="0" w:color="auto"/>
              <w:right w:val="single" w:sz="8" w:space="0" w:color="auto"/>
            </w:tcBorders>
            <w:vAlign w:val="center"/>
            <w:hideMark/>
          </w:tcPr>
          <w:p w14:paraId="5D5220BA" w14:textId="77777777" w:rsidR="00D42CA6" w:rsidRPr="00D42CA6" w:rsidRDefault="00D42CA6" w:rsidP="00D42CA6">
            <w:pPr>
              <w:rPr>
                <w:color w:val="000000"/>
              </w:rPr>
            </w:pPr>
            <w:r w:rsidRPr="00D42CA6">
              <w:rPr>
                <w:color w:val="000000"/>
              </w:rPr>
              <w:t> </w:t>
            </w:r>
          </w:p>
        </w:tc>
        <w:tc>
          <w:tcPr>
            <w:tcW w:w="685" w:type="dxa"/>
            <w:tcBorders>
              <w:top w:val="nil"/>
              <w:left w:val="nil"/>
              <w:bottom w:val="single" w:sz="8" w:space="0" w:color="auto"/>
              <w:right w:val="single" w:sz="8" w:space="0" w:color="auto"/>
            </w:tcBorders>
            <w:vAlign w:val="center"/>
            <w:hideMark/>
          </w:tcPr>
          <w:p w14:paraId="32BE5823" w14:textId="77777777" w:rsidR="00D42CA6" w:rsidRPr="00D42CA6" w:rsidRDefault="00D42CA6" w:rsidP="00D42CA6">
            <w:pPr>
              <w:rPr>
                <w:color w:val="000000"/>
              </w:rPr>
            </w:pPr>
            <w:r w:rsidRPr="00D42CA6">
              <w:rPr>
                <w:color w:val="000000"/>
              </w:rPr>
              <w:t> </w:t>
            </w:r>
          </w:p>
        </w:tc>
        <w:tc>
          <w:tcPr>
            <w:tcW w:w="686" w:type="dxa"/>
            <w:tcBorders>
              <w:top w:val="nil"/>
              <w:left w:val="nil"/>
              <w:bottom w:val="single" w:sz="8" w:space="0" w:color="auto"/>
              <w:right w:val="single" w:sz="8" w:space="0" w:color="auto"/>
            </w:tcBorders>
            <w:vAlign w:val="center"/>
            <w:hideMark/>
          </w:tcPr>
          <w:p w14:paraId="4B480504" w14:textId="77777777" w:rsidR="00D42CA6" w:rsidRPr="00D42CA6" w:rsidRDefault="00D42CA6" w:rsidP="00D42CA6">
            <w:pPr>
              <w:rPr>
                <w:color w:val="000000"/>
              </w:rPr>
            </w:pPr>
            <w:r w:rsidRPr="00D42CA6">
              <w:rPr>
                <w:color w:val="000000"/>
              </w:rPr>
              <w:t> </w:t>
            </w:r>
          </w:p>
        </w:tc>
        <w:tc>
          <w:tcPr>
            <w:tcW w:w="858" w:type="dxa"/>
            <w:tcBorders>
              <w:top w:val="nil"/>
              <w:left w:val="nil"/>
              <w:bottom w:val="single" w:sz="8" w:space="0" w:color="auto"/>
              <w:right w:val="single" w:sz="8" w:space="0" w:color="auto"/>
            </w:tcBorders>
            <w:vAlign w:val="center"/>
            <w:hideMark/>
          </w:tcPr>
          <w:p w14:paraId="24F53D2D" w14:textId="77777777" w:rsidR="00D42CA6" w:rsidRPr="00D42CA6" w:rsidRDefault="00D42CA6" w:rsidP="00D42CA6">
            <w:pPr>
              <w:rPr>
                <w:color w:val="000000"/>
              </w:rPr>
            </w:pPr>
            <w:r w:rsidRPr="00D42CA6">
              <w:rPr>
                <w:color w:val="000000"/>
              </w:rPr>
              <w:t>N</w:t>
            </w:r>
          </w:p>
        </w:tc>
      </w:tr>
      <w:tr w:rsidR="00D42CA6" w:rsidRPr="00D42CA6" w14:paraId="69B752F9" w14:textId="77777777" w:rsidTr="00D42CA6">
        <w:trPr>
          <w:gridAfter w:val="3"/>
          <w:wAfter w:w="108" w:type="dxa"/>
          <w:trHeight w:val="340"/>
        </w:trPr>
        <w:tc>
          <w:tcPr>
            <w:tcW w:w="1058" w:type="dxa"/>
            <w:tcBorders>
              <w:top w:val="nil"/>
              <w:left w:val="single" w:sz="8" w:space="0" w:color="auto"/>
              <w:bottom w:val="single" w:sz="8" w:space="0" w:color="auto"/>
              <w:right w:val="single" w:sz="8" w:space="0" w:color="auto"/>
            </w:tcBorders>
            <w:vAlign w:val="center"/>
            <w:hideMark/>
          </w:tcPr>
          <w:p w14:paraId="6CA63F25" w14:textId="77777777" w:rsidR="00D42CA6" w:rsidRPr="00D42CA6" w:rsidRDefault="00D42CA6" w:rsidP="00D42CA6">
            <w:pPr>
              <w:rPr>
                <w:color w:val="000000"/>
              </w:rPr>
            </w:pPr>
            <w:r w:rsidRPr="00D42CA6">
              <w:rPr>
                <w:color w:val="000000"/>
              </w:rPr>
              <w:t>Sandia</w:t>
            </w:r>
          </w:p>
        </w:tc>
        <w:tc>
          <w:tcPr>
            <w:tcW w:w="1496" w:type="dxa"/>
            <w:tcBorders>
              <w:top w:val="nil"/>
              <w:left w:val="nil"/>
              <w:bottom w:val="single" w:sz="8" w:space="0" w:color="auto"/>
              <w:right w:val="single" w:sz="8" w:space="0" w:color="auto"/>
            </w:tcBorders>
            <w:vAlign w:val="center"/>
            <w:hideMark/>
          </w:tcPr>
          <w:p w14:paraId="40D165CD" w14:textId="77777777" w:rsidR="00D42CA6" w:rsidRPr="00D42CA6" w:rsidRDefault="00D42CA6" w:rsidP="00D42CA6">
            <w:pPr>
              <w:rPr>
                <w:color w:val="000000"/>
              </w:rPr>
            </w:pPr>
            <w:r w:rsidRPr="00D42CA6">
              <w:rPr>
                <w:color w:val="000000"/>
              </w:rPr>
              <w:t>Mike Aguilar</w:t>
            </w:r>
          </w:p>
        </w:tc>
        <w:tc>
          <w:tcPr>
            <w:tcW w:w="728" w:type="dxa"/>
            <w:tcBorders>
              <w:top w:val="nil"/>
              <w:left w:val="nil"/>
              <w:bottom w:val="single" w:sz="8" w:space="0" w:color="auto"/>
              <w:right w:val="single" w:sz="8" w:space="0" w:color="auto"/>
            </w:tcBorders>
            <w:vAlign w:val="center"/>
            <w:hideMark/>
          </w:tcPr>
          <w:p w14:paraId="3C3B50F3" w14:textId="77777777" w:rsidR="00D42CA6" w:rsidRPr="00D42CA6" w:rsidRDefault="00D42CA6" w:rsidP="00D42CA6">
            <w:pPr>
              <w:rPr>
                <w:color w:val="000000"/>
              </w:rPr>
            </w:pPr>
            <w:r w:rsidRPr="00D42CA6">
              <w:rPr>
                <w:color w:val="000000"/>
              </w:rPr>
              <w:t>Y</w:t>
            </w:r>
          </w:p>
        </w:tc>
        <w:tc>
          <w:tcPr>
            <w:tcW w:w="687" w:type="dxa"/>
            <w:tcBorders>
              <w:top w:val="nil"/>
              <w:left w:val="nil"/>
              <w:bottom w:val="single" w:sz="8" w:space="0" w:color="auto"/>
              <w:right w:val="single" w:sz="8" w:space="0" w:color="auto"/>
            </w:tcBorders>
            <w:vAlign w:val="center"/>
            <w:hideMark/>
          </w:tcPr>
          <w:p w14:paraId="4A9D4E32" w14:textId="77777777" w:rsidR="00D42CA6" w:rsidRPr="00D42CA6" w:rsidRDefault="00D42CA6" w:rsidP="00D42CA6">
            <w:pPr>
              <w:rPr>
                <w:color w:val="000000"/>
              </w:rPr>
            </w:pPr>
            <w:r w:rsidRPr="00D42CA6">
              <w:rPr>
                <w:color w:val="000000"/>
              </w:rPr>
              <w:t>Y</w:t>
            </w:r>
          </w:p>
        </w:tc>
        <w:tc>
          <w:tcPr>
            <w:tcW w:w="686" w:type="dxa"/>
            <w:tcBorders>
              <w:top w:val="nil"/>
              <w:left w:val="nil"/>
              <w:bottom w:val="single" w:sz="8" w:space="0" w:color="auto"/>
              <w:right w:val="single" w:sz="8" w:space="0" w:color="auto"/>
            </w:tcBorders>
            <w:vAlign w:val="center"/>
            <w:hideMark/>
          </w:tcPr>
          <w:p w14:paraId="0FCDBECA" w14:textId="77777777" w:rsidR="00D42CA6" w:rsidRPr="00D42CA6" w:rsidRDefault="00D42CA6" w:rsidP="00D42CA6">
            <w:pPr>
              <w:rPr>
                <w:color w:val="000000"/>
              </w:rPr>
            </w:pPr>
            <w:r w:rsidRPr="00D42CA6">
              <w:rPr>
                <w:color w:val="000000"/>
              </w:rPr>
              <w:t>Y</w:t>
            </w:r>
          </w:p>
        </w:tc>
        <w:tc>
          <w:tcPr>
            <w:tcW w:w="688" w:type="dxa"/>
            <w:tcBorders>
              <w:top w:val="nil"/>
              <w:left w:val="nil"/>
              <w:bottom w:val="single" w:sz="8" w:space="0" w:color="auto"/>
              <w:right w:val="single" w:sz="8" w:space="0" w:color="auto"/>
            </w:tcBorders>
            <w:vAlign w:val="center"/>
            <w:hideMark/>
          </w:tcPr>
          <w:p w14:paraId="631D1110" w14:textId="77777777" w:rsidR="00D42CA6" w:rsidRPr="00D42CA6" w:rsidRDefault="00D42CA6" w:rsidP="00D42CA6">
            <w:pPr>
              <w:rPr>
                <w:color w:val="000000"/>
              </w:rPr>
            </w:pPr>
            <w:r w:rsidRPr="00D42CA6">
              <w:rPr>
                <w:color w:val="000000"/>
              </w:rPr>
              <w:t>Y</w:t>
            </w:r>
          </w:p>
        </w:tc>
        <w:tc>
          <w:tcPr>
            <w:tcW w:w="685" w:type="dxa"/>
            <w:tcBorders>
              <w:top w:val="nil"/>
              <w:left w:val="nil"/>
              <w:bottom w:val="single" w:sz="8" w:space="0" w:color="auto"/>
              <w:right w:val="single" w:sz="8" w:space="0" w:color="auto"/>
            </w:tcBorders>
            <w:vAlign w:val="center"/>
            <w:hideMark/>
          </w:tcPr>
          <w:p w14:paraId="6D24902A" w14:textId="77777777" w:rsidR="00D42CA6" w:rsidRPr="00D42CA6" w:rsidRDefault="00D42CA6" w:rsidP="00D42CA6">
            <w:pPr>
              <w:rPr>
                <w:color w:val="000000"/>
              </w:rPr>
            </w:pPr>
            <w:r w:rsidRPr="00D42CA6">
              <w:rPr>
                <w:color w:val="000000"/>
              </w:rPr>
              <w:t>Y</w:t>
            </w:r>
          </w:p>
        </w:tc>
        <w:tc>
          <w:tcPr>
            <w:tcW w:w="686" w:type="dxa"/>
            <w:tcBorders>
              <w:top w:val="nil"/>
              <w:left w:val="nil"/>
              <w:bottom w:val="single" w:sz="8" w:space="0" w:color="auto"/>
              <w:right w:val="single" w:sz="8" w:space="0" w:color="auto"/>
            </w:tcBorders>
            <w:vAlign w:val="center"/>
            <w:hideMark/>
          </w:tcPr>
          <w:p w14:paraId="2EBB970A" w14:textId="77777777" w:rsidR="00D42CA6" w:rsidRPr="00D42CA6" w:rsidRDefault="00D42CA6" w:rsidP="00D42CA6">
            <w:pPr>
              <w:rPr>
                <w:color w:val="000000"/>
              </w:rPr>
            </w:pPr>
            <w:r w:rsidRPr="00D42CA6">
              <w:rPr>
                <w:color w:val="000000"/>
              </w:rPr>
              <w:t> </w:t>
            </w:r>
          </w:p>
        </w:tc>
        <w:tc>
          <w:tcPr>
            <w:tcW w:w="858" w:type="dxa"/>
            <w:tcBorders>
              <w:top w:val="nil"/>
              <w:left w:val="nil"/>
              <w:bottom w:val="single" w:sz="8" w:space="0" w:color="auto"/>
              <w:right w:val="single" w:sz="8" w:space="0" w:color="auto"/>
            </w:tcBorders>
            <w:vAlign w:val="center"/>
            <w:hideMark/>
          </w:tcPr>
          <w:p w14:paraId="6D9E372B" w14:textId="77777777" w:rsidR="00D42CA6" w:rsidRPr="00D42CA6" w:rsidRDefault="00D42CA6" w:rsidP="00D42CA6">
            <w:pPr>
              <w:rPr>
                <w:color w:val="000000"/>
              </w:rPr>
            </w:pPr>
            <w:r w:rsidRPr="00D42CA6">
              <w:rPr>
                <w:color w:val="000000"/>
              </w:rPr>
              <w:t>Y</w:t>
            </w:r>
          </w:p>
        </w:tc>
      </w:tr>
      <w:tr w:rsidR="00D42CA6" w:rsidRPr="00D42CA6" w14:paraId="6E55036A" w14:textId="77777777" w:rsidTr="00D42CA6">
        <w:trPr>
          <w:gridAfter w:val="3"/>
          <w:wAfter w:w="108" w:type="dxa"/>
          <w:trHeight w:val="340"/>
        </w:trPr>
        <w:tc>
          <w:tcPr>
            <w:tcW w:w="1058" w:type="dxa"/>
            <w:tcBorders>
              <w:top w:val="nil"/>
              <w:left w:val="single" w:sz="8" w:space="0" w:color="auto"/>
              <w:bottom w:val="single" w:sz="8" w:space="0" w:color="auto"/>
              <w:right w:val="single" w:sz="8" w:space="0" w:color="auto"/>
            </w:tcBorders>
            <w:vAlign w:val="center"/>
            <w:hideMark/>
          </w:tcPr>
          <w:p w14:paraId="38F6F8F1" w14:textId="77777777" w:rsidR="00D42CA6" w:rsidRPr="00D42CA6" w:rsidRDefault="00D42CA6" w:rsidP="00D42CA6">
            <w:pPr>
              <w:rPr>
                <w:color w:val="000000"/>
              </w:rPr>
            </w:pPr>
            <w:proofErr w:type="gramStart"/>
            <w:r w:rsidRPr="00D42CA6">
              <w:rPr>
                <w:color w:val="000000"/>
              </w:rPr>
              <w:t>HPE[</w:t>
            </w:r>
            <w:proofErr w:type="gramEnd"/>
            <w:r w:rsidRPr="00D42CA6">
              <w:rPr>
                <w:color w:val="000000"/>
              </w:rPr>
              <w:t>1]</w:t>
            </w:r>
          </w:p>
        </w:tc>
        <w:tc>
          <w:tcPr>
            <w:tcW w:w="1496" w:type="dxa"/>
            <w:tcBorders>
              <w:top w:val="nil"/>
              <w:left w:val="nil"/>
              <w:bottom w:val="single" w:sz="8" w:space="0" w:color="auto"/>
              <w:right w:val="single" w:sz="8" w:space="0" w:color="auto"/>
            </w:tcBorders>
            <w:vAlign w:val="center"/>
            <w:hideMark/>
          </w:tcPr>
          <w:p w14:paraId="75B91143" w14:textId="77777777" w:rsidR="00D42CA6" w:rsidRPr="00D42CA6" w:rsidRDefault="00D42CA6" w:rsidP="00D42CA6">
            <w:pPr>
              <w:rPr>
                <w:color w:val="000000"/>
              </w:rPr>
            </w:pPr>
            <w:r w:rsidRPr="00D42CA6">
              <w:rPr>
                <w:color w:val="000000"/>
              </w:rPr>
              <w:t>Doug Ledford</w:t>
            </w:r>
          </w:p>
        </w:tc>
        <w:tc>
          <w:tcPr>
            <w:tcW w:w="728" w:type="dxa"/>
            <w:tcBorders>
              <w:top w:val="nil"/>
              <w:left w:val="nil"/>
              <w:bottom w:val="single" w:sz="8" w:space="0" w:color="auto"/>
              <w:right w:val="single" w:sz="8" w:space="0" w:color="auto"/>
            </w:tcBorders>
            <w:vAlign w:val="center"/>
            <w:hideMark/>
          </w:tcPr>
          <w:p w14:paraId="57D81DC4" w14:textId="77777777" w:rsidR="00D42CA6" w:rsidRPr="00D42CA6" w:rsidRDefault="00D42CA6" w:rsidP="00D42CA6">
            <w:pPr>
              <w:rPr>
                <w:color w:val="000000"/>
              </w:rPr>
            </w:pPr>
            <w:r w:rsidRPr="00D42CA6">
              <w:rPr>
                <w:color w:val="000000"/>
              </w:rPr>
              <w:t>Y</w:t>
            </w:r>
          </w:p>
        </w:tc>
        <w:tc>
          <w:tcPr>
            <w:tcW w:w="687" w:type="dxa"/>
            <w:tcBorders>
              <w:top w:val="nil"/>
              <w:left w:val="nil"/>
              <w:bottom w:val="single" w:sz="8" w:space="0" w:color="auto"/>
              <w:right w:val="single" w:sz="8" w:space="0" w:color="auto"/>
            </w:tcBorders>
            <w:vAlign w:val="center"/>
            <w:hideMark/>
          </w:tcPr>
          <w:p w14:paraId="18FACDBC" w14:textId="77777777" w:rsidR="00D42CA6" w:rsidRPr="00D42CA6" w:rsidRDefault="00D42CA6" w:rsidP="00D42CA6">
            <w:pPr>
              <w:rPr>
                <w:color w:val="000000"/>
              </w:rPr>
            </w:pPr>
            <w:r w:rsidRPr="00D42CA6">
              <w:rPr>
                <w:color w:val="000000"/>
              </w:rPr>
              <w:t>Y</w:t>
            </w:r>
          </w:p>
        </w:tc>
        <w:tc>
          <w:tcPr>
            <w:tcW w:w="686" w:type="dxa"/>
            <w:tcBorders>
              <w:top w:val="nil"/>
              <w:left w:val="nil"/>
              <w:bottom w:val="single" w:sz="8" w:space="0" w:color="auto"/>
              <w:right w:val="single" w:sz="8" w:space="0" w:color="auto"/>
            </w:tcBorders>
            <w:vAlign w:val="center"/>
            <w:hideMark/>
          </w:tcPr>
          <w:p w14:paraId="68B35D7E" w14:textId="77777777" w:rsidR="00D42CA6" w:rsidRPr="00D42CA6" w:rsidRDefault="00D42CA6" w:rsidP="00D42CA6">
            <w:pPr>
              <w:rPr>
                <w:color w:val="000000"/>
              </w:rPr>
            </w:pPr>
            <w:r w:rsidRPr="00D42CA6">
              <w:rPr>
                <w:color w:val="000000"/>
              </w:rPr>
              <w:t>Y</w:t>
            </w:r>
          </w:p>
        </w:tc>
        <w:tc>
          <w:tcPr>
            <w:tcW w:w="688" w:type="dxa"/>
            <w:tcBorders>
              <w:top w:val="nil"/>
              <w:left w:val="nil"/>
              <w:bottom w:val="single" w:sz="8" w:space="0" w:color="auto"/>
              <w:right w:val="single" w:sz="8" w:space="0" w:color="auto"/>
            </w:tcBorders>
            <w:vAlign w:val="center"/>
            <w:hideMark/>
          </w:tcPr>
          <w:p w14:paraId="44168D74" w14:textId="77777777" w:rsidR="00D42CA6" w:rsidRPr="00D42CA6" w:rsidRDefault="00D42CA6" w:rsidP="00D42CA6">
            <w:pPr>
              <w:rPr>
                <w:color w:val="000000"/>
              </w:rPr>
            </w:pPr>
            <w:r w:rsidRPr="00D42CA6">
              <w:rPr>
                <w:color w:val="000000"/>
              </w:rPr>
              <w:t>Y</w:t>
            </w:r>
          </w:p>
        </w:tc>
        <w:tc>
          <w:tcPr>
            <w:tcW w:w="685" w:type="dxa"/>
            <w:tcBorders>
              <w:top w:val="nil"/>
              <w:left w:val="nil"/>
              <w:bottom w:val="single" w:sz="8" w:space="0" w:color="auto"/>
              <w:right w:val="single" w:sz="8" w:space="0" w:color="auto"/>
            </w:tcBorders>
            <w:vAlign w:val="center"/>
            <w:hideMark/>
          </w:tcPr>
          <w:p w14:paraId="303D7D73" w14:textId="77777777" w:rsidR="00D42CA6" w:rsidRPr="00D42CA6" w:rsidRDefault="00D42CA6" w:rsidP="00D42CA6">
            <w:pPr>
              <w:rPr>
                <w:color w:val="000000"/>
              </w:rPr>
            </w:pPr>
            <w:r w:rsidRPr="00D42CA6">
              <w:rPr>
                <w:color w:val="000000"/>
              </w:rPr>
              <w:t>Y</w:t>
            </w:r>
          </w:p>
        </w:tc>
        <w:tc>
          <w:tcPr>
            <w:tcW w:w="686" w:type="dxa"/>
            <w:tcBorders>
              <w:top w:val="nil"/>
              <w:left w:val="nil"/>
              <w:bottom w:val="single" w:sz="8" w:space="0" w:color="auto"/>
              <w:right w:val="single" w:sz="8" w:space="0" w:color="auto"/>
            </w:tcBorders>
            <w:vAlign w:val="center"/>
            <w:hideMark/>
          </w:tcPr>
          <w:p w14:paraId="4202643E" w14:textId="77777777" w:rsidR="00D42CA6" w:rsidRPr="00D42CA6" w:rsidRDefault="00D42CA6" w:rsidP="00D42CA6">
            <w:pPr>
              <w:rPr>
                <w:color w:val="000000"/>
              </w:rPr>
            </w:pPr>
            <w:r w:rsidRPr="00D42CA6">
              <w:rPr>
                <w:color w:val="000000"/>
              </w:rPr>
              <w:t> </w:t>
            </w:r>
          </w:p>
        </w:tc>
        <w:tc>
          <w:tcPr>
            <w:tcW w:w="858" w:type="dxa"/>
            <w:tcBorders>
              <w:top w:val="nil"/>
              <w:left w:val="nil"/>
              <w:bottom w:val="single" w:sz="8" w:space="0" w:color="auto"/>
              <w:right w:val="single" w:sz="8" w:space="0" w:color="auto"/>
            </w:tcBorders>
            <w:vAlign w:val="center"/>
            <w:hideMark/>
          </w:tcPr>
          <w:p w14:paraId="70CC7297" w14:textId="77777777" w:rsidR="00D42CA6" w:rsidRPr="00D42CA6" w:rsidRDefault="00D42CA6" w:rsidP="00D42CA6">
            <w:pPr>
              <w:rPr>
                <w:color w:val="000000"/>
              </w:rPr>
            </w:pPr>
            <w:r w:rsidRPr="00D42CA6">
              <w:rPr>
                <w:color w:val="000000"/>
              </w:rPr>
              <w:t>Y</w:t>
            </w:r>
          </w:p>
        </w:tc>
      </w:tr>
      <w:tr w:rsidR="00D42CA6" w:rsidRPr="00D42CA6" w14:paraId="456B3544" w14:textId="77777777" w:rsidTr="00D42CA6">
        <w:trPr>
          <w:gridAfter w:val="3"/>
          <w:wAfter w:w="108" w:type="dxa"/>
          <w:trHeight w:val="340"/>
        </w:trPr>
        <w:tc>
          <w:tcPr>
            <w:tcW w:w="1058" w:type="dxa"/>
            <w:tcBorders>
              <w:top w:val="nil"/>
              <w:left w:val="single" w:sz="8" w:space="0" w:color="auto"/>
              <w:bottom w:val="single" w:sz="8" w:space="0" w:color="auto"/>
              <w:right w:val="single" w:sz="8" w:space="0" w:color="auto"/>
            </w:tcBorders>
            <w:vAlign w:val="center"/>
            <w:hideMark/>
          </w:tcPr>
          <w:p w14:paraId="4E70DD63" w14:textId="77777777" w:rsidR="00D42CA6" w:rsidRPr="00D42CA6" w:rsidRDefault="00D42CA6" w:rsidP="00D42CA6">
            <w:pPr>
              <w:rPr>
                <w:color w:val="000000"/>
              </w:rPr>
            </w:pPr>
            <w:proofErr w:type="gramStart"/>
            <w:r w:rsidRPr="00D42CA6">
              <w:rPr>
                <w:color w:val="000000"/>
              </w:rPr>
              <w:t>LLNL[</w:t>
            </w:r>
            <w:proofErr w:type="gramEnd"/>
            <w:r w:rsidRPr="00D42CA6">
              <w:rPr>
                <w:color w:val="000000"/>
              </w:rPr>
              <w:t>2]</w:t>
            </w:r>
          </w:p>
        </w:tc>
        <w:tc>
          <w:tcPr>
            <w:tcW w:w="1496" w:type="dxa"/>
            <w:tcBorders>
              <w:top w:val="nil"/>
              <w:left w:val="nil"/>
              <w:bottom w:val="single" w:sz="8" w:space="0" w:color="auto"/>
              <w:right w:val="single" w:sz="8" w:space="0" w:color="auto"/>
            </w:tcBorders>
            <w:vAlign w:val="center"/>
            <w:hideMark/>
          </w:tcPr>
          <w:p w14:paraId="5AE9FDBF" w14:textId="77777777" w:rsidR="00D42CA6" w:rsidRPr="00D42CA6" w:rsidRDefault="00D42CA6" w:rsidP="00D42CA6">
            <w:pPr>
              <w:rPr>
                <w:color w:val="000000"/>
              </w:rPr>
            </w:pPr>
            <w:r w:rsidRPr="00D42CA6">
              <w:rPr>
                <w:color w:val="000000"/>
              </w:rPr>
              <w:t>Nathan Hanford</w:t>
            </w:r>
          </w:p>
        </w:tc>
        <w:tc>
          <w:tcPr>
            <w:tcW w:w="728" w:type="dxa"/>
            <w:tcBorders>
              <w:top w:val="nil"/>
              <w:left w:val="nil"/>
              <w:bottom w:val="single" w:sz="8" w:space="0" w:color="auto"/>
              <w:right w:val="single" w:sz="8" w:space="0" w:color="auto"/>
            </w:tcBorders>
            <w:vAlign w:val="center"/>
            <w:hideMark/>
          </w:tcPr>
          <w:p w14:paraId="5DB87FF9" w14:textId="77777777" w:rsidR="00D42CA6" w:rsidRPr="00D42CA6" w:rsidRDefault="00D42CA6" w:rsidP="00D42CA6">
            <w:pPr>
              <w:rPr>
                <w:color w:val="000000"/>
              </w:rPr>
            </w:pPr>
            <w:r w:rsidRPr="00D42CA6">
              <w:rPr>
                <w:color w:val="000000"/>
              </w:rPr>
              <w:t>Y</w:t>
            </w:r>
          </w:p>
        </w:tc>
        <w:tc>
          <w:tcPr>
            <w:tcW w:w="687" w:type="dxa"/>
            <w:tcBorders>
              <w:top w:val="nil"/>
              <w:left w:val="nil"/>
              <w:bottom w:val="single" w:sz="8" w:space="0" w:color="auto"/>
              <w:right w:val="single" w:sz="8" w:space="0" w:color="auto"/>
            </w:tcBorders>
            <w:vAlign w:val="center"/>
            <w:hideMark/>
          </w:tcPr>
          <w:p w14:paraId="0A124967" w14:textId="77777777" w:rsidR="00D42CA6" w:rsidRPr="00D42CA6" w:rsidRDefault="00D42CA6" w:rsidP="00D42CA6">
            <w:pPr>
              <w:rPr>
                <w:color w:val="000000"/>
              </w:rPr>
            </w:pPr>
            <w:r w:rsidRPr="00D42CA6">
              <w:rPr>
                <w:color w:val="000000"/>
              </w:rPr>
              <w:t>Y</w:t>
            </w:r>
          </w:p>
        </w:tc>
        <w:tc>
          <w:tcPr>
            <w:tcW w:w="686" w:type="dxa"/>
            <w:tcBorders>
              <w:top w:val="nil"/>
              <w:left w:val="nil"/>
              <w:bottom w:val="single" w:sz="8" w:space="0" w:color="auto"/>
              <w:right w:val="single" w:sz="8" w:space="0" w:color="auto"/>
            </w:tcBorders>
            <w:vAlign w:val="center"/>
            <w:hideMark/>
          </w:tcPr>
          <w:p w14:paraId="7A96B501" w14:textId="77777777" w:rsidR="00D42CA6" w:rsidRPr="00D42CA6" w:rsidRDefault="00D42CA6" w:rsidP="00D42CA6">
            <w:pPr>
              <w:rPr>
                <w:color w:val="000000"/>
              </w:rPr>
            </w:pPr>
            <w:r w:rsidRPr="00D42CA6">
              <w:rPr>
                <w:color w:val="000000"/>
              </w:rPr>
              <w:t>Y</w:t>
            </w:r>
          </w:p>
        </w:tc>
        <w:tc>
          <w:tcPr>
            <w:tcW w:w="688" w:type="dxa"/>
            <w:tcBorders>
              <w:top w:val="nil"/>
              <w:left w:val="nil"/>
              <w:bottom w:val="single" w:sz="8" w:space="0" w:color="auto"/>
              <w:right w:val="single" w:sz="8" w:space="0" w:color="auto"/>
            </w:tcBorders>
            <w:vAlign w:val="center"/>
            <w:hideMark/>
          </w:tcPr>
          <w:p w14:paraId="02AAD73C" w14:textId="77777777" w:rsidR="00D42CA6" w:rsidRPr="00D42CA6" w:rsidRDefault="00D42CA6" w:rsidP="00D42CA6">
            <w:pPr>
              <w:rPr>
                <w:color w:val="000000"/>
              </w:rPr>
            </w:pPr>
            <w:r w:rsidRPr="00D42CA6">
              <w:rPr>
                <w:color w:val="000000"/>
              </w:rPr>
              <w:t>Y</w:t>
            </w:r>
          </w:p>
        </w:tc>
        <w:tc>
          <w:tcPr>
            <w:tcW w:w="685" w:type="dxa"/>
            <w:tcBorders>
              <w:top w:val="nil"/>
              <w:left w:val="nil"/>
              <w:bottom w:val="single" w:sz="8" w:space="0" w:color="auto"/>
              <w:right w:val="single" w:sz="8" w:space="0" w:color="auto"/>
            </w:tcBorders>
            <w:vAlign w:val="center"/>
            <w:hideMark/>
          </w:tcPr>
          <w:p w14:paraId="6F0FD39D" w14:textId="77777777" w:rsidR="00D42CA6" w:rsidRPr="00D42CA6" w:rsidRDefault="00D42CA6" w:rsidP="00D42CA6">
            <w:pPr>
              <w:rPr>
                <w:color w:val="000000"/>
              </w:rPr>
            </w:pPr>
            <w:r w:rsidRPr="00D42CA6">
              <w:rPr>
                <w:color w:val="000000"/>
              </w:rPr>
              <w:t>Y</w:t>
            </w:r>
          </w:p>
        </w:tc>
        <w:tc>
          <w:tcPr>
            <w:tcW w:w="686" w:type="dxa"/>
            <w:tcBorders>
              <w:top w:val="nil"/>
              <w:left w:val="nil"/>
              <w:bottom w:val="single" w:sz="8" w:space="0" w:color="auto"/>
              <w:right w:val="single" w:sz="8" w:space="0" w:color="auto"/>
            </w:tcBorders>
            <w:vAlign w:val="center"/>
            <w:hideMark/>
          </w:tcPr>
          <w:p w14:paraId="4D361E6E" w14:textId="77777777" w:rsidR="00D42CA6" w:rsidRPr="00D42CA6" w:rsidRDefault="00D42CA6" w:rsidP="00D42CA6">
            <w:pPr>
              <w:rPr>
                <w:color w:val="000000"/>
              </w:rPr>
            </w:pPr>
            <w:r w:rsidRPr="00D42CA6">
              <w:rPr>
                <w:color w:val="000000"/>
              </w:rPr>
              <w:t> </w:t>
            </w:r>
          </w:p>
        </w:tc>
        <w:tc>
          <w:tcPr>
            <w:tcW w:w="858" w:type="dxa"/>
            <w:tcBorders>
              <w:top w:val="nil"/>
              <w:left w:val="nil"/>
              <w:bottom w:val="single" w:sz="8" w:space="0" w:color="auto"/>
              <w:right w:val="single" w:sz="8" w:space="0" w:color="auto"/>
            </w:tcBorders>
            <w:vAlign w:val="center"/>
            <w:hideMark/>
          </w:tcPr>
          <w:p w14:paraId="303A3E0D" w14:textId="77777777" w:rsidR="00D42CA6" w:rsidRPr="00D42CA6" w:rsidRDefault="00D42CA6" w:rsidP="00D42CA6">
            <w:pPr>
              <w:rPr>
                <w:color w:val="000000"/>
              </w:rPr>
            </w:pPr>
            <w:r w:rsidRPr="00D42CA6">
              <w:rPr>
                <w:color w:val="000000"/>
              </w:rPr>
              <w:t>Y</w:t>
            </w:r>
          </w:p>
        </w:tc>
      </w:tr>
      <w:tr w:rsidR="00D42CA6" w:rsidRPr="00D42CA6" w14:paraId="0C08F3E7" w14:textId="77777777" w:rsidTr="00D42CA6">
        <w:trPr>
          <w:trHeight w:val="320"/>
        </w:trPr>
        <w:tc>
          <w:tcPr>
            <w:tcW w:w="7572" w:type="dxa"/>
            <w:gridSpan w:val="9"/>
            <w:tcBorders>
              <w:top w:val="nil"/>
              <w:left w:val="nil"/>
              <w:bottom w:val="nil"/>
              <w:right w:val="nil"/>
            </w:tcBorders>
            <w:noWrap/>
            <w:vAlign w:val="center"/>
            <w:hideMark/>
          </w:tcPr>
          <w:p w14:paraId="3CE7428D" w14:textId="77777777" w:rsidR="00D42CA6" w:rsidRPr="00D42CA6" w:rsidRDefault="00D42CA6" w:rsidP="00D42CA6">
            <w:pPr>
              <w:ind w:firstLineChars="100" w:firstLine="200"/>
              <w:rPr>
                <w:color w:val="000000"/>
              </w:rPr>
            </w:pPr>
            <w:r w:rsidRPr="00D42CA6">
              <w:rPr>
                <w:color w:val="000000"/>
              </w:rPr>
              <w:t>1 – Doug Ledford is a standing alternate for John Byrne</w:t>
            </w:r>
          </w:p>
        </w:tc>
        <w:tc>
          <w:tcPr>
            <w:tcW w:w="36" w:type="dxa"/>
            <w:tcBorders>
              <w:top w:val="nil"/>
              <w:left w:val="nil"/>
              <w:bottom w:val="nil"/>
              <w:right w:val="nil"/>
            </w:tcBorders>
            <w:noWrap/>
            <w:vAlign w:val="bottom"/>
            <w:hideMark/>
          </w:tcPr>
          <w:p w14:paraId="0EF0F4B1" w14:textId="77777777" w:rsidR="00D42CA6" w:rsidRPr="00D42CA6" w:rsidRDefault="00D42CA6" w:rsidP="00D42CA6">
            <w:pPr>
              <w:ind w:firstLineChars="100" w:firstLine="200"/>
              <w:rPr>
                <w:color w:val="000000"/>
              </w:rPr>
            </w:pPr>
          </w:p>
        </w:tc>
        <w:tc>
          <w:tcPr>
            <w:tcW w:w="36" w:type="dxa"/>
            <w:tcBorders>
              <w:top w:val="nil"/>
              <w:left w:val="nil"/>
              <w:bottom w:val="nil"/>
              <w:right w:val="nil"/>
            </w:tcBorders>
            <w:noWrap/>
            <w:vAlign w:val="bottom"/>
            <w:hideMark/>
          </w:tcPr>
          <w:p w14:paraId="4CE7D921" w14:textId="77777777" w:rsidR="00D42CA6" w:rsidRPr="00D42CA6" w:rsidRDefault="00D42CA6" w:rsidP="00D42CA6"/>
        </w:tc>
        <w:tc>
          <w:tcPr>
            <w:tcW w:w="36" w:type="dxa"/>
            <w:tcBorders>
              <w:top w:val="nil"/>
              <w:left w:val="nil"/>
              <w:bottom w:val="nil"/>
              <w:right w:val="nil"/>
            </w:tcBorders>
            <w:noWrap/>
            <w:vAlign w:val="bottom"/>
            <w:hideMark/>
          </w:tcPr>
          <w:p w14:paraId="7581B4FB" w14:textId="77777777" w:rsidR="00D42CA6" w:rsidRPr="00D42CA6" w:rsidRDefault="00D42CA6" w:rsidP="00D42CA6"/>
        </w:tc>
      </w:tr>
      <w:tr w:rsidR="00D42CA6" w:rsidRPr="00D42CA6" w14:paraId="51BABDDE" w14:textId="77777777" w:rsidTr="00D42CA6">
        <w:trPr>
          <w:trHeight w:val="320"/>
        </w:trPr>
        <w:tc>
          <w:tcPr>
            <w:tcW w:w="7572" w:type="dxa"/>
            <w:gridSpan w:val="9"/>
            <w:tcBorders>
              <w:top w:val="nil"/>
              <w:left w:val="nil"/>
              <w:bottom w:val="nil"/>
              <w:right w:val="nil"/>
            </w:tcBorders>
            <w:noWrap/>
            <w:vAlign w:val="center"/>
            <w:hideMark/>
          </w:tcPr>
          <w:p w14:paraId="4E819BFD" w14:textId="77777777" w:rsidR="00D42CA6" w:rsidRPr="00D42CA6" w:rsidRDefault="00D42CA6" w:rsidP="00D42CA6">
            <w:pPr>
              <w:ind w:firstLineChars="100" w:firstLine="200"/>
              <w:rPr>
                <w:color w:val="000000"/>
              </w:rPr>
            </w:pPr>
            <w:r w:rsidRPr="00D42CA6">
              <w:rPr>
                <w:color w:val="000000"/>
              </w:rPr>
              <w:t>2 – Nathan Hanford is a standing alternate for Matt Leininger</w:t>
            </w:r>
          </w:p>
        </w:tc>
        <w:tc>
          <w:tcPr>
            <w:tcW w:w="36" w:type="dxa"/>
            <w:tcBorders>
              <w:top w:val="nil"/>
              <w:left w:val="nil"/>
              <w:bottom w:val="nil"/>
              <w:right w:val="nil"/>
            </w:tcBorders>
            <w:noWrap/>
            <w:vAlign w:val="bottom"/>
            <w:hideMark/>
          </w:tcPr>
          <w:p w14:paraId="5D4A2627" w14:textId="77777777" w:rsidR="00D42CA6" w:rsidRPr="00D42CA6" w:rsidRDefault="00D42CA6" w:rsidP="00D42CA6">
            <w:pPr>
              <w:ind w:firstLineChars="100" w:firstLine="200"/>
              <w:rPr>
                <w:color w:val="000000"/>
              </w:rPr>
            </w:pPr>
          </w:p>
        </w:tc>
        <w:tc>
          <w:tcPr>
            <w:tcW w:w="36" w:type="dxa"/>
            <w:tcBorders>
              <w:top w:val="nil"/>
              <w:left w:val="nil"/>
              <w:bottom w:val="nil"/>
              <w:right w:val="nil"/>
            </w:tcBorders>
            <w:noWrap/>
            <w:vAlign w:val="bottom"/>
            <w:hideMark/>
          </w:tcPr>
          <w:p w14:paraId="00A69FEE" w14:textId="77777777" w:rsidR="00D42CA6" w:rsidRPr="00D42CA6" w:rsidRDefault="00D42CA6" w:rsidP="00D42CA6"/>
        </w:tc>
        <w:tc>
          <w:tcPr>
            <w:tcW w:w="36" w:type="dxa"/>
            <w:tcBorders>
              <w:top w:val="nil"/>
              <w:left w:val="nil"/>
              <w:bottom w:val="nil"/>
              <w:right w:val="nil"/>
            </w:tcBorders>
            <w:noWrap/>
            <w:vAlign w:val="bottom"/>
            <w:hideMark/>
          </w:tcPr>
          <w:p w14:paraId="1352274F" w14:textId="77777777" w:rsidR="00D42CA6" w:rsidRPr="00D42CA6" w:rsidRDefault="00D42CA6" w:rsidP="00D42CA6"/>
        </w:tc>
      </w:tr>
    </w:tbl>
    <w:p w14:paraId="59806130" w14:textId="02E0CB0C" w:rsidR="00ED356E" w:rsidRPr="00055BCD" w:rsidRDefault="00ED356E" w:rsidP="00055BCD">
      <w:pPr>
        <w:rPr>
          <w:sz w:val="24"/>
        </w:rPr>
      </w:pPr>
    </w:p>
    <w:p w14:paraId="21CC0169" w14:textId="08DB20A7" w:rsidR="00586B24" w:rsidRPr="003231E8" w:rsidRDefault="00586B24" w:rsidP="00A67A52">
      <w:pPr>
        <w:ind w:firstLine="360"/>
        <w:rPr>
          <w:sz w:val="24"/>
        </w:rPr>
      </w:pPr>
      <w:r w:rsidRPr="003231E8">
        <w:rPr>
          <w:sz w:val="24"/>
        </w:rPr>
        <w:t>Others:</w:t>
      </w:r>
    </w:p>
    <w:p w14:paraId="6A5415E6" w14:textId="77777777" w:rsidR="00CC79CB" w:rsidRPr="00DB447A" w:rsidRDefault="00586B24" w:rsidP="00A67A52">
      <w:pPr>
        <w:ind w:firstLine="720"/>
        <w:rPr>
          <w:bCs/>
          <w:sz w:val="24"/>
        </w:rPr>
      </w:pPr>
      <w:r w:rsidRPr="00DB447A">
        <w:rPr>
          <w:bCs/>
          <w:sz w:val="24"/>
        </w:rPr>
        <w:t>Jim Ryan</w:t>
      </w:r>
      <w:r w:rsidR="00CC79CB" w:rsidRPr="00DB447A">
        <w:rPr>
          <w:bCs/>
          <w:sz w:val="24"/>
        </w:rPr>
        <w:t xml:space="preserve"> </w:t>
      </w:r>
    </w:p>
    <w:p w14:paraId="1668298A" w14:textId="35495AC1" w:rsidR="00655ED2" w:rsidRPr="00DB447A" w:rsidRDefault="00CC79CB" w:rsidP="00655ED2">
      <w:pPr>
        <w:ind w:firstLine="720"/>
        <w:rPr>
          <w:bCs/>
          <w:sz w:val="24"/>
        </w:rPr>
      </w:pPr>
      <w:r w:rsidRPr="00DB447A">
        <w:rPr>
          <w:bCs/>
          <w:sz w:val="24"/>
        </w:rPr>
        <w:t xml:space="preserve">Paul Grun </w:t>
      </w:r>
    </w:p>
    <w:p w14:paraId="74E27394" w14:textId="77777777" w:rsidR="00D84A03" w:rsidRDefault="00D84A03" w:rsidP="00ED356E">
      <w:pPr>
        <w:pStyle w:val="BodyText"/>
      </w:pPr>
    </w:p>
    <w:p w14:paraId="6BB285BF" w14:textId="5A3CB77B" w:rsidR="000B2B27" w:rsidRDefault="008F4A30" w:rsidP="000B2B27">
      <w:pPr>
        <w:pStyle w:val="BodyText"/>
        <w:numPr>
          <w:ilvl w:val="0"/>
          <w:numId w:val="2"/>
        </w:numPr>
      </w:pPr>
      <w:r>
        <w:t>Opens, Agenda Bashin</w:t>
      </w:r>
      <w:r w:rsidR="00FF3BD8">
        <w:t>g</w:t>
      </w:r>
    </w:p>
    <w:p w14:paraId="3AC1D05F" w14:textId="77777777" w:rsidR="000B2B27" w:rsidRDefault="000B2B27" w:rsidP="000B2B27">
      <w:pPr>
        <w:pStyle w:val="BodyText"/>
      </w:pPr>
    </w:p>
    <w:p w14:paraId="3CF2D2B2" w14:textId="2C4A31D9" w:rsidR="00840363" w:rsidRDefault="00FD69D8" w:rsidP="009F07A9">
      <w:pPr>
        <w:pStyle w:val="BodyText"/>
        <w:numPr>
          <w:ilvl w:val="0"/>
          <w:numId w:val="2"/>
        </w:numPr>
        <w:rPr>
          <w:rStyle w:val="Hyperlink"/>
          <w:color w:val="auto"/>
          <w:u w:val="none"/>
        </w:rPr>
      </w:pPr>
      <w:r>
        <w:t xml:space="preserve">Approve </w:t>
      </w:r>
      <w:r w:rsidR="009F07A9">
        <w:t>Board</w:t>
      </w:r>
      <w:r>
        <w:t xml:space="preserve"> minutes from</w:t>
      </w:r>
      <w:r w:rsidR="00625583">
        <w:t xml:space="preserve"> </w:t>
      </w:r>
      <w:hyperlink r:id="rId7" w:history="1">
        <w:r w:rsidR="00DE4931">
          <w:rPr>
            <w:rStyle w:val="Hyperlink"/>
          </w:rPr>
          <w:t>Jan. 15, 2026</w:t>
        </w:r>
      </w:hyperlink>
    </w:p>
    <w:p w14:paraId="4BD728FC" w14:textId="77777777" w:rsidR="00D95960" w:rsidRDefault="00D95960" w:rsidP="00D95960">
      <w:pPr>
        <w:pStyle w:val="ListParagraph"/>
        <w:rPr>
          <w:rStyle w:val="Hyperlink"/>
          <w:color w:val="auto"/>
          <w:u w:val="none"/>
        </w:rPr>
      </w:pPr>
    </w:p>
    <w:p w14:paraId="04625803" w14:textId="21841F9D" w:rsidR="00D95960" w:rsidRDefault="00596760" w:rsidP="009F07A9">
      <w:pPr>
        <w:pStyle w:val="BodyText"/>
        <w:numPr>
          <w:ilvl w:val="0"/>
          <w:numId w:val="2"/>
        </w:numPr>
        <w:rPr>
          <w:rStyle w:val="Hyperlink"/>
          <w:color w:val="auto"/>
          <w:u w:val="none"/>
        </w:rPr>
      </w:pPr>
      <w:r>
        <w:rPr>
          <w:rStyle w:val="Hyperlink"/>
          <w:color w:val="auto"/>
          <w:u w:val="none"/>
        </w:rPr>
        <w:t>Treasurer Update</w:t>
      </w:r>
      <w:r w:rsidR="004222F4">
        <w:rPr>
          <w:rStyle w:val="Hyperlink"/>
          <w:color w:val="auto"/>
          <w:u w:val="none"/>
        </w:rPr>
        <w:t xml:space="preserve"> – Dues paid, Dues coming in, non-renewals</w:t>
      </w:r>
    </w:p>
    <w:p w14:paraId="3F16761F" w14:textId="77777777" w:rsidR="004222F4" w:rsidRDefault="004222F4" w:rsidP="004222F4">
      <w:pPr>
        <w:pStyle w:val="ListParagraph"/>
        <w:rPr>
          <w:rStyle w:val="Hyperlink"/>
          <w:color w:val="auto"/>
          <w:u w:val="none"/>
        </w:rPr>
      </w:pPr>
    </w:p>
    <w:p w14:paraId="54E3B7FE" w14:textId="757296DC" w:rsidR="004222F4" w:rsidRDefault="004222F4" w:rsidP="009F07A9">
      <w:pPr>
        <w:pStyle w:val="BodyText"/>
        <w:numPr>
          <w:ilvl w:val="0"/>
          <w:numId w:val="2"/>
        </w:numPr>
        <w:rPr>
          <w:rStyle w:val="Hyperlink"/>
          <w:color w:val="auto"/>
          <w:u w:val="none"/>
        </w:rPr>
      </w:pPr>
      <w:r>
        <w:rPr>
          <w:rStyle w:val="Hyperlink"/>
          <w:color w:val="auto"/>
          <w:u w:val="none"/>
        </w:rPr>
        <w:t>Working Group Updates</w:t>
      </w:r>
    </w:p>
    <w:p w14:paraId="034D3BAC" w14:textId="77777777" w:rsidR="004222F4" w:rsidRDefault="004222F4" w:rsidP="004222F4">
      <w:pPr>
        <w:pStyle w:val="ListParagraph"/>
        <w:rPr>
          <w:rStyle w:val="Hyperlink"/>
          <w:color w:val="auto"/>
          <w:u w:val="none"/>
        </w:rPr>
      </w:pPr>
    </w:p>
    <w:p w14:paraId="03342A73" w14:textId="7D44B312" w:rsidR="004222F4" w:rsidRDefault="004222F4" w:rsidP="004222F4">
      <w:pPr>
        <w:pStyle w:val="BodyText"/>
        <w:numPr>
          <w:ilvl w:val="1"/>
          <w:numId w:val="2"/>
        </w:numPr>
        <w:rPr>
          <w:rStyle w:val="Hyperlink"/>
          <w:color w:val="auto"/>
          <w:u w:val="none"/>
        </w:rPr>
      </w:pPr>
      <w:r>
        <w:rPr>
          <w:rStyle w:val="Hyperlink"/>
          <w:color w:val="auto"/>
          <w:u w:val="none"/>
        </w:rPr>
        <w:t>MWG</w:t>
      </w:r>
    </w:p>
    <w:p w14:paraId="65495538" w14:textId="0B633A03" w:rsidR="004222F4" w:rsidRDefault="001E238C" w:rsidP="004222F4">
      <w:pPr>
        <w:pStyle w:val="BodyText"/>
        <w:numPr>
          <w:ilvl w:val="2"/>
          <w:numId w:val="2"/>
        </w:numPr>
        <w:rPr>
          <w:rStyle w:val="Hyperlink"/>
          <w:color w:val="auto"/>
          <w:u w:val="none"/>
        </w:rPr>
      </w:pPr>
      <w:r>
        <w:rPr>
          <w:rStyle w:val="Hyperlink"/>
          <w:color w:val="auto"/>
          <w:u w:val="none"/>
        </w:rPr>
        <w:t>Webinar Series update – Liz Nardoza</w:t>
      </w:r>
    </w:p>
    <w:p w14:paraId="5B02E773" w14:textId="18DE5AB4" w:rsidR="001E238C" w:rsidRDefault="001E238C" w:rsidP="001E238C">
      <w:pPr>
        <w:pStyle w:val="BodyText"/>
        <w:numPr>
          <w:ilvl w:val="1"/>
          <w:numId w:val="2"/>
        </w:numPr>
        <w:rPr>
          <w:rStyle w:val="Hyperlink"/>
          <w:color w:val="auto"/>
          <w:u w:val="none"/>
        </w:rPr>
      </w:pPr>
      <w:r>
        <w:rPr>
          <w:rStyle w:val="Hyperlink"/>
          <w:color w:val="auto"/>
          <w:u w:val="none"/>
        </w:rPr>
        <w:t>OFIWG</w:t>
      </w:r>
    </w:p>
    <w:p w14:paraId="30712478" w14:textId="00CFFC5C" w:rsidR="001E238C" w:rsidRDefault="003007FD" w:rsidP="001E238C">
      <w:pPr>
        <w:pStyle w:val="BodyText"/>
        <w:numPr>
          <w:ilvl w:val="1"/>
          <w:numId w:val="2"/>
        </w:numPr>
        <w:rPr>
          <w:rStyle w:val="Hyperlink"/>
          <w:color w:val="auto"/>
          <w:u w:val="none"/>
        </w:rPr>
      </w:pPr>
      <w:r>
        <w:rPr>
          <w:rStyle w:val="Hyperlink"/>
          <w:color w:val="auto"/>
          <w:u w:val="none"/>
        </w:rPr>
        <w:t>OFMFWG/Sunfish</w:t>
      </w:r>
    </w:p>
    <w:p w14:paraId="39C004BC" w14:textId="77777777" w:rsidR="007543A7" w:rsidRDefault="007543A7" w:rsidP="007543A7">
      <w:pPr>
        <w:pStyle w:val="BodyText"/>
        <w:rPr>
          <w:rStyle w:val="Hyperlink"/>
          <w:color w:val="auto"/>
          <w:u w:val="none"/>
        </w:rPr>
      </w:pPr>
    </w:p>
    <w:p w14:paraId="73311901" w14:textId="28D44B29" w:rsidR="007543A7" w:rsidRDefault="00CE5616" w:rsidP="007543A7">
      <w:pPr>
        <w:pStyle w:val="BodyText"/>
        <w:numPr>
          <w:ilvl w:val="0"/>
          <w:numId w:val="2"/>
        </w:numPr>
        <w:rPr>
          <w:rStyle w:val="Hyperlink"/>
          <w:color w:val="auto"/>
          <w:u w:val="none"/>
        </w:rPr>
      </w:pPr>
      <w:r>
        <w:rPr>
          <w:rStyle w:val="Hyperlink"/>
          <w:color w:val="auto"/>
          <w:u w:val="none"/>
        </w:rPr>
        <w:t>Refresher of prior ideas for webinars and future directions:</w:t>
      </w:r>
    </w:p>
    <w:p w14:paraId="05D75F90" w14:textId="77777777" w:rsidR="00CE5616" w:rsidRDefault="00CE5616" w:rsidP="00F36B90">
      <w:pPr>
        <w:pStyle w:val="BodyText"/>
        <w:numPr>
          <w:ilvl w:val="1"/>
          <w:numId w:val="2"/>
        </w:numPr>
        <w:rPr>
          <w:rStyle w:val="Hyperlink"/>
          <w:color w:val="auto"/>
          <w:u w:val="none"/>
        </w:rPr>
      </w:pPr>
      <w:r>
        <w:rPr>
          <w:rStyle w:val="Hyperlink"/>
          <w:color w:val="auto"/>
          <w:u w:val="none"/>
        </w:rPr>
        <w:t xml:space="preserve">Idea for webinar #5 – Do a panel discussion of RDMA and </w:t>
      </w:r>
      <w:proofErr w:type="gramStart"/>
      <w:r>
        <w:rPr>
          <w:rStyle w:val="Hyperlink"/>
          <w:color w:val="auto"/>
          <w:u w:val="none"/>
        </w:rPr>
        <w:t>high performance</w:t>
      </w:r>
      <w:proofErr w:type="gramEnd"/>
      <w:r>
        <w:rPr>
          <w:rStyle w:val="Hyperlink"/>
          <w:color w:val="auto"/>
          <w:u w:val="none"/>
        </w:rPr>
        <w:t xml:space="preserve"> networks for AI.  Potential companies all recently talking about RDMA and AI </w:t>
      </w:r>
      <w:proofErr w:type="gramStart"/>
      <w:r>
        <w:rPr>
          <w:rStyle w:val="Hyperlink"/>
          <w:color w:val="auto"/>
          <w:u w:val="none"/>
        </w:rPr>
        <w:t>include:</w:t>
      </w:r>
      <w:proofErr w:type="gramEnd"/>
      <w:r>
        <w:rPr>
          <w:rStyle w:val="Hyperlink"/>
          <w:color w:val="auto"/>
          <w:u w:val="none"/>
        </w:rPr>
        <w:t xml:space="preserve"> Oracle, Red Hat, HPE, Meta, maybe others</w:t>
      </w:r>
    </w:p>
    <w:p w14:paraId="12B00274" w14:textId="77777777" w:rsidR="00CB17AE" w:rsidRDefault="00CE5616" w:rsidP="00B310F9">
      <w:pPr>
        <w:pStyle w:val="BodyText"/>
        <w:numPr>
          <w:ilvl w:val="1"/>
          <w:numId w:val="2"/>
        </w:numPr>
        <w:rPr>
          <w:rStyle w:val="Hyperlink"/>
          <w:color w:val="auto"/>
          <w:u w:val="none"/>
        </w:rPr>
      </w:pPr>
      <w:r>
        <w:rPr>
          <w:rStyle w:val="Hyperlink"/>
          <w:color w:val="auto"/>
          <w:u w:val="none"/>
        </w:rPr>
        <w:t xml:space="preserve">Idea for investigation – Bit error rates are running up against </w:t>
      </w:r>
      <w:proofErr w:type="gramStart"/>
      <w:r>
        <w:rPr>
          <w:rStyle w:val="Hyperlink"/>
          <w:color w:val="auto"/>
          <w:u w:val="none"/>
        </w:rPr>
        <w:t>high speed</w:t>
      </w:r>
      <w:proofErr w:type="gramEnd"/>
      <w:r w:rsidR="00CB17AE">
        <w:rPr>
          <w:rStyle w:val="Hyperlink"/>
          <w:color w:val="auto"/>
          <w:u w:val="none"/>
        </w:rPr>
        <w:t xml:space="preserve"> </w:t>
      </w:r>
      <w:r>
        <w:rPr>
          <w:rStyle w:val="Hyperlink"/>
          <w:color w:val="auto"/>
          <w:u w:val="none"/>
        </w:rPr>
        <w:t>networks in that error rates in 10</w:t>
      </w:r>
      <w:r w:rsidRPr="00F66C4B">
        <w:rPr>
          <w:rStyle w:val="Hyperlink"/>
          <w:color w:val="auto"/>
          <w:u w:val="none"/>
          <w:vertAlign w:val="superscript"/>
        </w:rPr>
        <w:t>-12</w:t>
      </w:r>
      <w:r>
        <w:rPr>
          <w:rStyle w:val="Hyperlink"/>
          <w:color w:val="auto"/>
          <w:u w:val="none"/>
          <w:vertAlign w:val="superscript"/>
        </w:rPr>
        <w:t xml:space="preserve"> </w:t>
      </w:r>
      <w:r>
        <w:rPr>
          <w:rStyle w:val="Hyperlink"/>
          <w:color w:val="auto"/>
          <w:u w:val="none"/>
        </w:rPr>
        <w:t xml:space="preserve">compared to how fast the networks are is </w:t>
      </w:r>
      <w:r w:rsidR="00CB17AE">
        <w:rPr>
          <w:rStyle w:val="Hyperlink"/>
          <w:color w:val="auto"/>
          <w:u w:val="none"/>
        </w:rPr>
        <w:t>c</w:t>
      </w:r>
      <w:r>
        <w:rPr>
          <w:rStyle w:val="Hyperlink"/>
          <w:color w:val="auto"/>
          <w:u w:val="none"/>
        </w:rPr>
        <w:t xml:space="preserve">ausing bit errors to go from rare, to regular.  Maybe a discussion on how to deal </w:t>
      </w:r>
      <w:r>
        <w:rPr>
          <w:rStyle w:val="Hyperlink"/>
          <w:color w:val="auto"/>
          <w:u w:val="none"/>
        </w:rPr>
        <w:lastRenderedPageBreak/>
        <w:t xml:space="preserve">with these types of issues.  Will there be telemetry items that might help with all of this, maybe a survey of </w:t>
      </w:r>
      <w:proofErr w:type="gramStart"/>
      <w:r>
        <w:rPr>
          <w:rStyle w:val="Hyperlink"/>
          <w:color w:val="auto"/>
          <w:u w:val="none"/>
        </w:rPr>
        <w:t>state of the art</w:t>
      </w:r>
      <w:proofErr w:type="gramEnd"/>
      <w:r>
        <w:rPr>
          <w:rStyle w:val="Hyperlink"/>
          <w:color w:val="auto"/>
          <w:u w:val="none"/>
        </w:rPr>
        <w:t xml:space="preserve"> means of dealing with this problem</w:t>
      </w:r>
    </w:p>
    <w:p w14:paraId="3279D37B" w14:textId="1726D87F" w:rsidR="00CE5616" w:rsidRDefault="00CB17AE" w:rsidP="00CB17AE">
      <w:pPr>
        <w:pStyle w:val="BodyText"/>
        <w:numPr>
          <w:ilvl w:val="2"/>
          <w:numId w:val="2"/>
        </w:numPr>
        <w:rPr>
          <w:rStyle w:val="Hyperlink"/>
          <w:color w:val="auto"/>
          <w:u w:val="none"/>
        </w:rPr>
      </w:pPr>
      <w:proofErr w:type="spellStart"/>
      <w:r w:rsidRPr="00BC491C">
        <w:rPr>
          <w:rStyle w:val="Hyperlink"/>
          <w:color w:val="EE0000"/>
          <w:u w:val="none"/>
        </w:rPr>
        <w:t>RedFish</w:t>
      </w:r>
      <w:proofErr w:type="spellEnd"/>
      <w:r w:rsidRPr="00BC491C">
        <w:rPr>
          <w:rStyle w:val="Hyperlink"/>
          <w:color w:val="EE0000"/>
          <w:u w:val="none"/>
        </w:rPr>
        <w:t xml:space="preserve"> has a telemetry standard</w:t>
      </w:r>
      <w:r w:rsidR="00BC491C" w:rsidRPr="00BC491C">
        <w:rPr>
          <w:rStyle w:val="Hyperlink"/>
          <w:color w:val="EE0000"/>
          <w:u w:val="none"/>
        </w:rPr>
        <w:t xml:space="preserve"> in the works, should we investigate possible overlap and joint work here?</w:t>
      </w:r>
    </w:p>
    <w:p w14:paraId="5A9CADAA" w14:textId="77777777" w:rsidR="00B310F9" w:rsidRDefault="00CE5616" w:rsidP="00F36B90">
      <w:pPr>
        <w:pStyle w:val="BodyText"/>
        <w:numPr>
          <w:ilvl w:val="1"/>
          <w:numId w:val="2"/>
        </w:numPr>
        <w:rPr>
          <w:rStyle w:val="Hyperlink"/>
          <w:color w:val="auto"/>
          <w:u w:val="none"/>
        </w:rPr>
      </w:pPr>
      <w:r>
        <w:rPr>
          <w:rStyle w:val="Hyperlink"/>
          <w:color w:val="auto"/>
          <w:u w:val="none"/>
        </w:rPr>
        <w:t xml:space="preserve">Potentially hold a survey at SC25 with a signup list to judge whether enterprise customers and hyper scalers are as frustrated by fabric management being splintered at this time and would like to see vendors standardize on something like Redfish for the interface.  Potentially some signage to pull in people’s attention and get them to make their opinions on the subject </w:t>
      </w:r>
      <w:r w:rsidR="00006C4E">
        <w:rPr>
          <w:rStyle w:val="Hyperlink"/>
          <w:color w:val="auto"/>
          <w:u w:val="none"/>
        </w:rPr>
        <w:t>k</w:t>
      </w:r>
      <w:r>
        <w:rPr>
          <w:rStyle w:val="Hyperlink"/>
          <w:color w:val="auto"/>
          <w:u w:val="none"/>
        </w:rPr>
        <w:t>now</w:t>
      </w:r>
      <w:r w:rsidR="00006C4E">
        <w:rPr>
          <w:rStyle w:val="Hyperlink"/>
          <w:color w:val="auto"/>
          <w:u w:val="none"/>
        </w:rPr>
        <w:t>n</w:t>
      </w:r>
      <w:r w:rsidR="00B310F9">
        <w:rPr>
          <w:rStyle w:val="Hyperlink"/>
          <w:color w:val="auto"/>
          <w:u w:val="none"/>
        </w:rPr>
        <w:t>.</w:t>
      </w:r>
    </w:p>
    <w:p w14:paraId="06B2EA0F" w14:textId="18B27BB4" w:rsidR="00CE5616" w:rsidRPr="00B310F9" w:rsidRDefault="00B310F9" w:rsidP="00B310F9">
      <w:pPr>
        <w:pStyle w:val="BodyText"/>
        <w:numPr>
          <w:ilvl w:val="2"/>
          <w:numId w:val="2"/>
        </w:numPr>
        <w:rPr>
          <w:rStyle w:val="Hyperlink"/>
          <w:color w:val="EE0000"/>
          <w:u w:val="none"/>
        </w:rPr>
      </w:pPr>
      <w:r w:rsidRPr="00B310F9">
        <w:rPr>
          <w:rStyle w:val="Hyperlink"/>
          <w:color w:val="EE0000"/>
          <w:u w:val="none"/>
        </w:rPr>
        <w:t xml:space="preserve">This </w:t>
      </w:r>
      <w:r w:rsidR="00006C4E" w:rsidRPr="00B310F9">
        <w:rPr>
          <w:rStyle w:val="Hyperlink"/>
          <w:color w:val="EE0000"/>
          <w:u w:val="none"/>
        </w:rPr>
        <w:t>didn’t happen, maybe an eblast poll?</w:t>
      </w:r>
    </w:p>
    <w:p w14:paraId="18C9E2CC" w14:textId="77777777" w:rsidR="00CE5616" w:rsidRDefault="00CE5616" w:rsidP="00F36B90">
      <w:pPr>
        <w:pStyle w:val="BodyText"/>
        <w:numPr>
          <w:ilvl w:val="1"/>
          <w:numId w:val="2"/>
        </w:numPr>
        <w:rPr>
          <w:rStyle w:val="Hyperlink"/>
          <w:color w:val="auto"/>
          <w:u w:val="none"/>
        </w:rPr>
      </w:pPr>
      <w:r>
        <w:rPr>
          <w:rStyle w:val="Hyperlink"/>
          <w:color w:val="auto"/>
          <w:u w:val="none"/>
        </w:rPr>
        <w:t xml:space="preserve">Stretch goal – Single UI/Pane of Glass that can collect your network telemetry and present a unified view of the network and storage problems.  </w:t>
      </w:r>
      <w:proofErr w:type="gramStart"/>
      <w:r>
        <w:rPr>
          <w:rStyle w:val="Hyperlink"/>
          <w:color w:val="auto"/>
          <w:u w:val="none"/>
        </w:rPr>
        <w:t>Basically</w:t>
      </w:r>
      <w:proofErr w:type="gramEnd"/>
      <w:r>
        <w:rPr>
          <w:rStyle w:val="Hyperlink"/>
          <w:color w:val="auto"/>
          <w:u w:val="none"/>
        </w:rPr>
        <w:t xml:space="preserve"> an event management system for faults on the fabric</w:t>
      </w:r>
    </w:p>
    <w:p w14:paraId="04B488DA" w14:textId="77777777" w:rsidR="00F36B90" w:rsidRPr="00A042A2" w:rsidRDefault="00F36B90" w:rsidP="00F36B90">
      <w:pPr>
        <w:pStyle w:val="BodyText"/>
        <w:rPr>
          <w:rStyle w:val="Hyperlink"/>
          <w:color w:val="auto"/>
          <w:u w:val="none"/>
        </w:rPr>
      </w:pPr>
    </w:p>
    <w:p w14:paraId="7CACA232" w14:textId="33AD59E9" w:rsidR="00CE5616" w:rsidRDefault="00CE5616" w:rsidP="007543A7">
      <w:pPr>
        <w:pStyle w:val="BodyText"/>
        <w:numPr>
          <w:ilvl w:val="0"/>
          <w:numId w:val="2"/>
        </w:numPr>
        <w:rPr>
          <w:rStyle w:val="Hyperlink"/>
          <w:color w:val="auto"/>
          <w:u w:val="none"/>
        </w:rPr>
      </w:pPr>
      <w:r>
        <w:rPr>
          <w:rStyle w:val="Hyperlink"/>
          <w:color w:val="auto"/>
          <w:u w:val="none"/>
        </w:rPr>
        <w:t>Refresher of idea for SC26 working demo</w:t>
      </w:r>
    </w:p>
    <w:p w14:paraId="03C6C53C" w14:textId="1463D8BC" w:rsidR="00CE5616" w:rsidRPr="00F36B90" w:rsidRDefault="00F36B90" w:rsidP="00F36B90">
      <w:pPr>
        <w:pStyle w:val="BodyText"/>
        <w:numPr>
          <w:ilvl w:val="1"/>
          <w:numId w:val="2"/>
        </w:numPr>
        <w:rPr>
          <w:rStyle w:val="Hyperlink"/>
          <w:color w:val="auto"/>
          <w:u w:val="none"/>
        </w:rPr>
      </w:pPr>
      <w:r>
        <w:rPr>
          <w:rStyle w:val="Hyperlink"/>
          <w:color w:val="auto"/>
          <w:u w:val="none"/>
        </w:rPr>
        <w:t xml:space="preserve">Working to get Sunfish integrated with Flux, focusing on getting </w:t>
      </w:r>
      <w:proofErr w:type="spellStart"/>
      <w:r>
        <w:rPr>
          <w:rStyle w:val="Hyperlink"/>
          <w:color w:val="auto"/>
          <w:u w:val="none"/>
        </w:rPr>
        <w:t>NVMEoF</w:t>
      </w:r>
      <w:proofErr w:type="spellEnd"/>
      <w:r>
        <w:rPr>
          <w:rStyle w:val="Hyperlink"/>
          <w:color w:val="auto"/>
          <w:u w:val="none"/>
        </w:rPr>
        <w:t xml:space="preserve"> into Sunfish so it can then go to Flux.  Aiming to have a working demo at SC25</w:t>
      </w:r>
    </w:p>
    <w:sectPr w:rsidR="00CE5616" w:rsidRPr="00F36B90">
      <w:footerReference w:type="default" r:id="rId8"/>
      <w:pgSz w:w="12240" w:h="15840"/>
      <w:pgMar w:top="1440" w:right="1800" w:bottom="1440" w:left="1800" w:header="0" w:footer="72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2965A" w14:textId="77777777" w:rsidR="00BC2DAB" w:rsidRDefault="00BC2DAB">
      <w:r>
        <w:separator/>
      </w:r>
    </w:p>
  </w:endnote>
  <w:endnote w:type="continuationSeparator" w:id="0">
    <w:p w14:paraId="0582DBC8" w14:textId="77777777" w:rsidR="00BC2DAB" w:rsidRDefault="00BC2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altName w:val="Arial"/>
    <w:panose1 w:val="020B0604020202020204"/>
    <w:charset w:val="01"/>
    <w:family w:val="swiss"/>
    <w:pitch w:val="variable"/>
  </w:font>
  <w:font w:name="Source Han Sans CN Regular">
    <w:panose1 w:val="020B0604020202020204"/>
    <w:charset w:val="00"/>
    <w:family w:val="roman"/>
    <w:notTrueType/>
    <w:pitch w:val="default"/>
  </w:font>
  <w:font w:name="Lohit Devanagari">
    <w:altName w:val="Cambria"/>
    <w:panose1 w:val="020B0604020202020204"/>
    <w:charset w:val="01"/>
    <w:family w:val="auto"/>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71339" w14:textId="77777777" w:rsidR="00384016" w:rsidRDefault="00FD69D8">
    <w:pPr>
      <w:pStyle w:val="Footer"/>
    </w:pPr>
    <w:r>
      <w:rPr>
        <w:noProof/>
      </w:rPr>
      <mc:AlternateContent>
        <mc:Choice Requires="wps">
          <w:drawing>
            <wp:anchor distT="0" distB="0" distL="0" distR="0" simplePos="0" relativeHeight="3" behindDoc="1" locked="0" layoutInCell="1" allowOverlap="1" wp14:anchorId="219C27AF" wp14:editId="7EAB31BF">
              <wp:simplePos x="0" y="0"/>
              <wp:positionH relativeFrom="margin">
                <wp:align>center</wp:align>
              </wp:positionH>
              <wp:positionV relativeFrom="paragraph">
                <wp:posOffset>635</wp:posOffset>
              </wp:positionV>
              <wp:extent cx="64770" cy="146050"/>
              <wp:effectExtent l="0" t="0" r="0" b="0"/>
              <wp:wrapSquare wrapText="largest"/>
              <wp:docPr id="1" name="Frame1"/>
              <wp:cNvGraphicFramePr/>
              <a:graphic xmlns:a="http://schemas.openxmlformats.org/drawingml/2006/main">
                <a:graphicData uri="http://schemas.microsoft.com/office/word/2010/wordprocessingShape">
                  <wps:wsp>
                    <wps:cNvSpPr/>
                    <wps:spPr>
                      <a:xfrm>
                        <a:off x="0" y="0"/>
                        <a:ext cx="64080" cy="145440"/>
                      </a:xfrm>
                      <a:prstGeom prst="rect">
                        <a:avLst/>
                      </a:prstGeom>
                      <a:noFill/>
                      <a:ln>
                        <a:noFill/>
                      </a:ln>
                    </wps:spPr>
                    <wps:style>
                      <a:lnRef idx="0">
                        <a:scrgbClr r="0" g="0" b="0"/>
                      </a:lnRef>
                      <a:fillRef idx="0">
                        <a:scrgbClr r="0" g="0" b="0"/>
                      </a:fillRef>
                      <a:effectRef idx="0">
                        <a:scrgbClr r="0" g="0" b="0"/>
                      </a:effectRef>
                      <a:fontRef idx="minor"/>
                    </wps:style>
                    <wps:txbx>
                      <w:txbxContent>
                        <w:p w14:paraId="08A0700A" w14:textId="77777777" w:rsidR="00384016" w:rsidRDefault="00FD69D8">
                          <w:pPr>
                            <w:pStyle w:val="Footer"/>
                          </w:pPr>
                          <w:r>
                            <w:rPr>
                              <w:rStyle w:val="PageNumber"/>
                            </w:rPr>
                            <w:fldChar w:fldCharType="begin"/>
                          </w:r>
                          <w:r>
                            <w:rPr>
                              <w:rStyle w:val="PageNumber"/>
                            </w:rPr>
                            <w:instrText>PAGE</w:instrText>
                          </w:r>
                          <w:r>
                            <w:rPr>
                              <w:rStyle w:val="PageNumber"/>
                            </w:rPr>
                            <w:fldChar w:fldCharType="separate"/>
                          </w:r>
                          <w:r w:rsidR="00CE48F5">
                            <w:rPr>
                              <w:rStyle w:val="PageNumber"/>
                              <w:noProof/>
                            </w:rPr>
                            <w:t>1</w:t>
                          </w:r>
                          <w:r>
                            <w:rPr>
                              <w:rStyle w:val="PageNumber"/>
                            </w:rPr>
                            <w:fldChar w:fldCharType="end"/>
                          </w:r>
                        </w:p>
                      </w:txbxContent>
                    </wps:txbx>
                    <wps:bodyPr lIns="0" tIns="0" rIns="0" bIns="0">
                      <a:spAutoFit/>
                    </wps:bodyPr>
                  </wps:wsp>
                </a:graphicData>
              </a:graphic>
            </wp:anchor>
          </w:drawing>
        </mc:Choice>
        <mc:Fallback>
          <w:pict>
            <v:rect w14:anchorId="219C27AF" id="Frame1" o:spid="_x0000_s1026" style="position:absolute;margin-left:0;margin-top:.05pt;width:5.1pt;height:11.5pt;z-index:-503316477;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" filled="f" stroked="f">
              <v:textbox style="mso-fit-shape-to-text:t" inset="0,0,0,0">
                <w:txbxContent>
                  <w:p w14:paraId="08A0700A" w14:textId="77777777" w:rsidR="00384016" w:rsidRDefault="00FD69D8">
                    <w:pPr>
                      <w:pStyle w:val="Footer"/>
                    </w:pPr>
                    <w:r>
                      <w:rPr>
                        <w:rStyle w:val="PageNumber"/>
                      </w:rPr>
                      <w:fldChar w:fldCharType="begin"/>
                    </w:r>
                    <w:r>
                      <w:rPr>
                        <w:rStyle w:val="PageNumber"/>
                      </w:rPr>
                      <w:instrText>PAGE</w:instrText>
                    </w:r>
                    <w:r>
                      <w:rPr>
                        <w:rStyle w:val="PageNumber"/>
                      </w:rPr>
                      <w:fldChar w:fldCharType="separate"/>
                    </w:r>
                    <w:r w:rsidR="00CE48F5">
                      <w:rPr>
                        <w:rStyle w:val="PageNumber"/>
                        <w:noProof/>
                      </w:rPr>
                      <w:t>1</w:t>
                    </w:r>
                    <w:r>
                      <w:rPr>
                        <w:rStyle w:val="PageNumber"/>
                      </w:rPr>
                      <w:fldChar w:fldCharType="end"/>
                    </w:r>
                  </w:p>
                </w:txbxContent>
              </v:textbox>
              <w10:wrap type="square" side="largest"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6215E" w14:textId="77777777" w:rsidR="00BC2DAB" w:rsidRDefault="00BC2DAB">
      <w:r>
        <w:separator/>
      </w:r>
    </w:p>
  </w:footnote>
  <w:footnote w:type="continuationSeparator" w:id="0">
    <w:p w14:paraId="606940A2" w14:textId="77777777" w:rsidR="00BC2DAB" w:rsidRDefault="00BC2D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C1C14"/>
    <w:multiLevelType w:val="hybridMultilevel"/>
    <w:tmpl w:val="BAFE5786"/>
    <w:lvl w:ilvl="0" w:tplc="35462E22">
      <w:start w:val="1"/>
      <w:numFmt w:val="decimal"/>
      <w:lvlText w:val="%1."/>
      <w:lvlJc w:val="left"/>
      <w:pPr>
        <w:tabs>
          <w:tab w:val="num" w:pos="720"/>
        </w:tabs>
        <w:ind w:left="720" w:hanging="360"/>
      </w:pPr>
    </w:lvl>
    <w:lvl w:ilvl="1" w:tplc="26304FA8">
      <w:numFmt w:val="bullet"/>
      <w:lvlText w:val="–"/>
      <w:lvlJc w:val="left"/>
      <w:pPr>
        <w:tabs>
          <w:tab w:val="num" w:pos="1440"/>
        </w:tabs>
        <w:ind w:left="1440" w:hanging="360"/>
      </w:pPr>
      <w:rPr>
        <w:rFonts w:ascii="Arial" w:hAnsi="Arial" w:hint="default"/>
      </w:rPr>
    </w:lvl>
    <w:lvl w:ilvl="2" w:tplc="66E01266" w:tentative="1">
      <w:start w:val="1"/>
      <w:numFmt w:val="decimal"/>
      <w:lvlText w:val="%3."/>
      <w:lvlJc w:val="left"/>
      <w:pPr>
        <w:tabs>
          <w:tab w:val="num" w:pos="2160"/>
        </w:tabs>
        <w:ind w:left="2160" w:hanging="360"/>
      </w:pPr>
    </w:lvl>
    <w:lvl w:ilvl="3" w:tplc="3F4CBCA4" w:tentative="1">
      <w:start w:val="1"/>
      <w:numFmt w:val="decimal"/>
      <w:lvlText w:val="%4."/>
      <w:lvlJc w:val="left"/>
      <w:pPr>
        <w:tabs>
          <w:tab w:val="num" w:pos="2880"/>
        </w:tabs>
        <w:ind w:left="2880" w:hanging="360"/>
      </w:pPr>
    </w:lvl>
    <w:lvl w:ilvl="4" w:tplc="813EA0A2" w:tentative="1">
      <w:start w:val="1"/>
      <w:numFmt w:val="decimal"/>
      <w:lvlText w:val="%5."/>
      <w:lvlJc w:val="left"/>
      <w:pPr>
        <w:tabs>
          <w:tab w:val="num" w:pos="3600"/>
        </w:tabs>
        <w:ind w:left="3600" w:hanging="360"/>
      </w:pPr>
    </w:lvl>
    <w:lvl w:ilvl="5" w:tplc="D4B60638" w:tentative="1">
      <w:start w:val="1"/>
      <w:numFmt w:val="decimal"/>
      <w:lvlText w:val="%6."/>
      <w:lvlJc w:val="left"/>
      <w:pPr>
        <w:tabs>
          <w:tab w:val="num" w:pos="4320"/>
        </w:tabs>
        <w:ind w:left="4320" w:hanging="360"/>
      </w:pPr>
    </w:lvl>
    <w:lvl w:ilvl="6" w:tplc="CBE23428" w:tentative="1">
      <w:start w:val="1"/>
      <w:numFmt w:val="decimal"/>
      <w:lvlText w:val="%7."/>
      <w:lvlJc w:val="left"/>
      <w:pPr>
        <w:tabs>
          <w:tab w:val="num" w:pos="5040"/>
        </w:tabs>
        <w:ind w:left="5040" w:hanging="360"/>
      </w:pPr>
    </w:lvl>
    <w:lvl w:ilvl="7" w:tplc="481CCC52" w:tentative="1">
      <w:start w:val="1"/>
      <w:numFmt w:val="decimal"/>
      <w:lvlText w:val="%8."/>
      <w:lvlJc w:val="left"/>
      <w:pPr>
        <w:tabs>
          <w:tab w:val="num" w:pos="5760"/>
        </w:tabs>
        <w:ind w:left="5760" w:hanging="360"/>
      </w:pPr>
    </w:lvl>
    <w:lvl w:ilvl="8" w:tplc="06683A74" w:tentative="1">
      <w:start w:val="1"/>
      <w:numFmt w:val="decimal"/>
      <w:lvlText w:val="%9."/>
      <w:lvlJc w:val="left"/>
      <w:pPr>
        <w:tabs>
          <w:tab w:val="num" w:pos="6480"/>
        </w:tabs>
        <w:ind w:left="6480" w:hanging="360"/>
      </w:pPr>
    </w:lvl>
  </w:abstractNum>
  <w:abstractNum w:abstractNumId="1" w15:restartNumberingAfterBreak="0">
    <w:nsid w:val="03DF2CCE"/>
    <w:multiLevelType w:val="hybridMultilevel"/>
    <w:tmpl w:val="71CE8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5C5B06"/>
    <w:multiLevelType w:val="hybridMultilevel"/>
    <w:tmpl w:val="2272B3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8CF58C1"/>
    <w:multiLevelType w:val="hybridMultilevel"/>
    <w:tmpl w:val="4A24B4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F563C19"/>
    <w:multiLevelType w:val="multilevel"/>
    <w:tmpl w:val="A20C1430"/>
    <w:lvl w:ilvl="0">
      <w:start w:val="1"/>
      <w:numFmt w:val="upperLetter"/>
      <w:pStyle w:val="Heading1"/>
      <w:lvlText w:val="%1."/>
      <w:lvlJc w:val="left"/>
      <w:pPr>
        <w:tabs>
          <w:tab w:val="num" w:pos="720"/>
        </w:tabs>
        <w:ind w:left="720" w:hanging="36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3FA67AB8"/>
    <w:multiLevelType w:val="hybridMultilevel"/>
    <w:tmpl w:val="6D34E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031F01"/>
    <w:multiLevelType w:val="hybridMultilevel"/>
    <w:tmpl w:val="3188A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107A84"/>
    <w:multiLevelType w:val="hybridMultilevel"/>
    <w:tmpl w:val="D6F064B0"/>
    <w:lvl w:ilvl="0" w:tplc="C73CFDB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5F243C92"/>
    <w:multiLevelType w:val="hybridMultilevel"/>
    <w:tmpl w:val="EA36B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EC78E6"/>
    <w:multiLevelType w:val="hybridMultilevel"/>
    <w:tmpl w:val="D80A8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E4675C"/>
    <w:multiLevelType w:val="hybridMultilevel"/>
    <w:tmpl w:val="1BF4A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0A2141"/>
    <w:multiLevelType w:val="hybridMultilevel"/>
    <w:tmpl w:val="51A46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EB1940"/>
    <w:multiLevelType w:val="hybridMultilevel"/>
    <w:tmpl w:val="AC48B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427F32"/>
    <w:multiLevelType w:val="multilevel"/>
    <w:tmpl w:val="3F00655E"/>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color w:val="000000" w:themeColor="text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5336139">
    <w:abstractNumId w:val="4"/>
  </w:num>
  <w:num w:numId="2" w16cid:durableId="1064177942">
    <w:abstractNumId w:val="13"/>
  </w:num>
  <w:num w:numId="3" w16cid:durableId="3405455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27099411">
    <w:abstractNumId w:val="7"/>
  </w:num>
  <w:num w:numId="5" w16cid:durableId="1073430464">
    <w:abstractNumId w:val="11"/>
  </w:num>
  <w:num w:numId="6" w16cid:durableId="1891379816">
    <w:abstractNumId w:val="0"/>
  </w:num>
  <w:num w:numId="7" w16cid:durableId="705066114">
    <w:abstractNumId w:val="3"/>
  </w:num>
  <w:num w:numId="8" w16cid:durableId="852693952">
    <w:abstractNumId w:val="10"/>
  </w:num>
  <w:num w:numId="9" w16cid:durableId="2115860692">
    <w:abstractNumId w:val="12"/>
  </w:num>
  <w:num w:numId="10" w16cid:durableId="1891763237">
    <w:abstractNumId w:val="8"/>
  </w:num>
  <w:num w:numId="11" w16cid:durableId="1455444746">
    <w:abstractNumId w:val="1"/>
  </w:num>
  <w:num w:numId="12" w16cid:durableId="1263107074">
    <w:abstractNumId w:val="6"/>
  </w:num>
  <w:num w:numId="13" w16cid:durableId="935407495">
    <w:abstractNumId w:val="5"/>
  </w:num>
  <w:num w:numId="14" w16cid:durableId="852493442">
    <w:abstractNumId w:val="9"/>
  </w:num>
  <w:num w:numId="15" w16cid:durableId="4186003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016"/>
    <w:rsid w:val="00001367"/>
    <w:rsid w:val="0000288B"/>
    <w:rsid w:val="00006C4E"/>
    <w:rsid w:val="00023498"/>
    <w:rsid w:val="00023775"/>
    <w:rsid w:val="00030477"/>
    <w:rsid w:val="000375D6"/>
    <w:rsid w:val="00047D1A"/>
    <w:rsid w:val="0005269E"/>
    <w:rsid w:val="00055BCD"/>
    <w:rsid w:val="00074307"/>
    <w:rsid w:val="0008242D"/>
    <w:rsid w:val="00092995"/>
    <w:rsid w:val="00094FD0"/>
    <w:rsid w:val="000B0371"/>
    <w:rsid w:val="000B1BBB"/>
    <w:rsid w:val="000B2B27"/>
    <w:rsid w:val="000B3414"/>
    <w:rsid w:val="000C0F55"/>
    <w:rsid w:val="000D3865"/>
    <w:rsid w:val="00103B93"/>
    <w:rsid w:val="001155F6"/>
    <w:rsid w:val="001230A3"/>
    <w:rsid w:val="00137A1E"/>
    <w:rsid w:val="00137C36"/>
    <w:rsid w:val="00154B4A"/>
    <w:rsid w:val="001763A4"/>
    <w:rsid w:val="001924C8"/>
    <w:rsid w:val="00195099"/>
    <w:rsid w:val="001A4227"/>
    <w:rsid w:val="001A4AC6"/>
    <w:rsid w:val="001B334F"/>
    <w:rsid w:val="001E18C5"/>
    <w:rsid w:val="001E238C"/>
    <w:rsid w:val="001E3583"/>
    <w:rsid w:val="00200758"/>
    <w:rsid w:val="002057F6"/>
    <w:rsid w:val="0021548A"/>
    <w:rsid w:val="002174EF"/>
    <w:rsid w:val="002229A6"/>
    <w:rsid w:val="00226E3F"/>
    <w:rsid w:val="00231F30"/>
    <w:rsid w:val="002346C1"/>
    <w:rsid w:val="0025368E"/>
    <w:rsid w:val="0026475E"/>
    <w:rsid w:val="0026685A"/>
    <w:rsid w:val="00274850"/>
    <w:rsid w:val="00296012"/>
    <w:rsid w:val="002A13D5"/>
    <w:rsid w:val="002B0572"/>
    <w:rsid w:val="002B440B"/>
    <w:rsid w:val="002C20AD"/>
    <w:rsid w:val="002D4CE6"/>
    <w:rsid w:val="002D75C9"/>
    <w:rsid w:val="002E4379"/>
    <w:rsid w:val="002E7594"/>
    <w:rsid w:val="003007FD"/>
    <w:rsid w:val="003231E8"/>
    <w:rsid w:val="0033005B"/>
    <w:rsid w:val="00344514"/>
    <w:rsid w:val="00344A21"/>
    <w:rsid w:val="00373E7A"/>
    <w:rsid w:val="0037422C"/>
    <w:rsid w:val="00375AA8"/>
    <w:rsid w:val="00384016"/>
    <w:rsid w:val="003A4411"/>
    <w:rsid w:val="003B59ED"/>
    <w:rsid w:val="003D15B6"/>
    <w:rsid w:val="003D6625"/>
    <w:rsid w:val="003E06DF"/>
    <w:rsid w:val="003E60F9"/>
    <w:rsid w:val="003F306E"/>
    <w:rsid w:val="00410809"/>
    <w:rsid w:val="004134CC"/>
    <w:rsid w:val="004222F4"/>
    <w:rsid w:val="004264F5"/>
    <w:rsid w:val="00436DBC"/>
    <w:rsid w:val="00437D77"/>
    <w:rsid w:val="00442E31"/>
    <w:rsid w:val="00453301"/>
    <w:rsid w:val="004552C9"/>
    <w:rsid w:val="00455473"/>
    <w:rsid w:val="00462CE9"/>
    <w:rsid w:val="00467217"/>
    <w:rsid w:val="004979E9"/>
    <w:rsid w:val="004A0CCB"/>
    <w:rsid w:val="004A1B38"/>
    <w:rsid w:val="004A618F"/>
    <w:rsid w:val="004A64F3"/>
    <w:rsid w:val="004B34A7"/>
    <w:rsid w:val="004B7726"/>
    <w:rsid w:val="004D5314"/>
    <w:rsid w:val="004E727F"/>
    <w:rsid w:val="004E7DDB"/>
    <w:rsid w:val="00502FCD"/>
    <w:rsid w:val="00520B9B"/>
    <w:rsid w:val="00521BC7"/>
    <w:rsid w:val="005306A5"/>
    <w:rsid w:val="00530E02"/>
    <w:rsid w:val="005332D9"/>
    <w:rsid w:val="00561C69"/>
    <w:rsid w:val="00565B23"/>
    <w:rsid w:val="005702F0"/>
    <w:rsid w:val="005835DD"/>
    <w:rsid w:val="00586B24"/>
    <w:rsid w:val="00592C7B"/>
    <w:rsid w:val="00592FD6"/>
    <w:rsid w:val="00596760"/>
    <w:rsid w:val="005B0A5C"/>
    <w:rsid w:val="005B3294"/>
    <w:rsid w:val="005C28FC"/>
    <w:rsid w:val="005C3895"/>
    <w:rsid w:val="005D0F22"/>
    <w:rsid w:val="005E50AD"/>
    <w:rsid w:val="005E60F4"/>
    <w:rsid w:val="005F4589"/>
    <w:rsid w:val="00603446"/>
    <w:rsid w:val="006074B3"/>
    <w:rsid w:val="00612EAB"/>
    <w:rsid w:val="00617EA3"/>
    <w:rsid w:val="00625583"/>
    <w:rsid w:val="00632216"/>
    <w:rsid w:val="00634D1B"/>
    <w:rsid w:val="006352A9"/>
    <w:rsid w:val="006548F0"/>
    <w:rsid w:val="00655ED2"/>
    <w:rsid w:val="0065677E"/>
    <w:rsid w:val="0066550E"/>
    <w:rsid w:val="00687DE3"/>
    <w:rsid w:val="006920FF"/>
    <w:rsid w:val="006973E6"/>
    <w:rsid w:val="006D0DB8"/>
    <w:rsid w:val="006F4D51"/>
    <w:rsid w:val="006F632B"/>
    <w:rsid w:val="006F7FE1"/>
    <w:rsid w:val="007070FE"/>
    <w:rsid w:val="00723347"/>
    <w:rsid w:val="007258F5"/>
    <w:rsid w:val="00726AF2"/>
    <w:rsid w:val="00740F64"/>
    <w:rsid w:val="007446BA"/>
    <w:rsid w:val="007543A7"/>
    <w:rsid w:val="00754709"/>
    <w:rsid w:val="0077515D"/>
    <w:rsid w:val="007920A3"/>
    <w:rsid w:val="007B0A97"/>
    <w:rsid w:val="007B239F"/>
    <w:rsid w:val="007B2BB0"/>
    <w:rsid w:val="007B6CEF"/>
    <w:rsid w:val="007E00F8"/>
    <w:rsid w:val="007F536F"/>
    <w:rsid w:val="00804985"/>
    <w:rsid w:val="008057C2"/>
    <w:rsid w:val="008222AA"/>
    <w:rsid w:val="008256B7"/>
    <w:rsid w:val="00835200"/>
    <w:rsid w:val="00840363"/>
    <w:rsid w:val="008560DC"/>
    <w:rsid w:val="00860DD6"/>
    <w:rsid w:val="00864F5B"/>
    <w:rsid w:val="00877DAF"/>
    <w:rsid w:val="00885613"/>
    <w:rsid w:val="008956A5"/>
    <w:rsid w:val="008A1034"/>
    <w:rsid w:val="008C0E7B"/>
    <w:rsid w:val="008E18F0"/>
    <w:rsid w:val="008E3ED4"/>
    <w:rsid w:val="008E3ED8"/>
    <w:rsid w:val="008E7E9C"/>
    <w:rsid w:val="008F27FD"/>
    <w:rsid w:val="008F4A30"/>
    <w:rsid w:val="008F725C"/>
    <w:rsid w:val="0092540A"/>
    <w:rsid w:val="00934F5F"/>
    <w:rsid w:val="00941805"/>
    <w:rsid w:val="009420DC"/>
    <w:rsid w:val="00946881"/>
    <w:rsid w:val="00960ACD"/>
    <w:rsid w:val="00962B0C"/>
    <w:rsid w:val="00964C72"/>
    <w:rsid w:val="00970F98"/>
    <w:rsid w:val="009A00B4"/>
    <w:rsid w:val="009B0208"/>
    <w:rsid w:val="009B3869"/>
    <w:rsid w:val="009D20FD"/>
    <w:rsid w:val="009F07A9"/>
    <w:rsid w:val="00A12F68"/>
    <w:rsid w:val="00A13FE4"/>
    <w:rsid w:val="00A16194"/>
    <w:rsid w:val="00A44228"/>
    <w:rsid w:val="00A45F12"/>
    <w:rsid w:val="00A63B02"/>
    <w:rsid w:val="00A67A52"/>
    <w:rsid w:val="00A813A8"/>
    <w:rsid w:val="00A817ED"/>
    <w:rsid w:val="00A9596F"/>
    <w:rsid w:val="00AB08D0"/>
    <w:rsid w:val="00AB29FC"/>
    <w:rsid w:val="00AD0DDD"/>
    <w:rsid w:val="00AE6355"/>
    <w:rsid w:val="00AF15B4"/>
    <w:rsid w:val="00B023F9"/>
    <w:rsid w:val="00B03725"/>
    <w:rsid w:val="00B11EF3"/>
    <w:rsid w:val="00B15964"/>
    <w:rsid w:val="00B310F9"/>
    <w:rsid w:val="00B31311"/>
    <w:rsid w:val="00B3131F"/>
    <w:rsid w:val="00B46FFF"/>
    <w:rsid w:val="00B5508C"/>
    <w:rsid w:val="00B669DB"/>
    <w:rsid w:val="00B72343"/>
    <w:rsid w:val="00B77478"/>
    <w:rsid w:val="00B85B6E"/>
    <w:rsid w:val="00BA7641"/>
    <w:rsid w:val="00BB3D83"/>
    <w:rsid w:val="00BC069C"/>
    <w:rsid w:val="00BC1103"/>
    <w:rsid w:val="00BC2AF6"/>
    <w:rsid w:val="00BC2DAB"/>
    <w:rsid w:val="00BC491C"/>
    <w:rsid w:val="00BD4A6C"/>
    <w:rsid w:val="00BD561D"/>
    <w:rsid w:val="00BD6616"/>
    <w:rsid w:val="00BD76C8"/>
    <w:rsid w:val="00BE3B29"/>
    <w:rsid w:val="00BF5717"/>
    <w:rsid w:val="00BF5C68"/>
    <w:rsid w:val="00C12A6A"/>
    <w:rsid w:val="00C2064C"/>
    <w:rsid w:val="00C2555C"/>
    <w:rsid w:val="00C47976"/>
    <w:rsid w:val="00C5464C"/>
    <w:rsid w:val="00C55AF3"/>
    <w:rsid w:val="00C63AFC"/>
    <w:rsid w:val="00C64FE2"/>
    <w:rsid w:val="00C66C60"/>
    <w:rsid w:val="00CA3D3B"/>
    <w:rsid w:val="00CB0A96"/>
    <w:rsid w:val="00CB17AE"/>
    <w:rsid w:val="00CC79CB"/>
    <w:rsid w:val="00CD1E1B"/>
    <w:rsid w:val="00CD2AC5"/>
    <w:rsid w:val="00CD72F5"/>
    <w:rsid w:val="00CD7D00"/>
    <w:rsid w:val="00CE48F5"/>
    <w:rsid w:val="00CE5616"/>
    <w:rsid w:val="00D053DE"/>
    <w:rsid w:val="00D120E9"/>
    <w:rsid w:val="00D31CD5"/>
    <w:rsid w:val="00D366EC"/>
    <w:rsid w:val="00D40FFA"/>
    <w:rsid w:val="00D42CA6"/>
    <w:rsid w:val="00D44938"/>
    <w:rsid w:val="00D716BE"/>
    <w:rsid w:val="00D80091"/>
    <w:rsid w:val="00D84A03"/>
    <w:rsid w:val="00D95048"/>
    <w:rsid w:val="00D95960"/>
    <w:rsid w:val="00DB360A"/>
    <w:rsid w:val="00DB447A"/>
    <w:rsid w:val="00DE4931"/>
    <w:rsid w:val="00DE6125"/>
    <w:rsid w:val="00DF62F0"/>
    <w:rsid w:val="00E11347"/>
    <w:rsid w:val="00E13ADB"/>
    <w:rsid w:val="00E14F12"/>
    <w:rsid w:val="00E34DB0"/>
    <w:rsid w:val="00E50A47"/>
    <w:rsid w:val="00E52F6D"/>
    <w:rsid w:val="00E73690"/>
    <w:rsid w:val="00E7778A"/>
    <w:rsid w:val="00E806A2"/>
    <w:rsid w:val="00EA02AD"/>
    <w:rsid w:val="00EA33F7"/>
    <w:rsid w:val="00EA4FDE"/>
    <w:rsid w:val="00EA5395"/>
    <w:rsid w:val="00EB0025"/>
    <w:rsid w:val="00EC70DC"/>
    <w:rsid w:val="00ED356E"/>
    <w:rsid w:val="00ED58B0"/>
    <w:rsid w:val="00EE0314"/>
    <w:rsid w:val="00EE3E37"/>
    <w:rsid w:val="00EE70EC"/>
    <w:rsid w:val="00EF1A55"/>
    <w:rsid w:val="00EF4CF2"/>
    <w:rsid w:val="00F0067B"/>
    <w:rsid w:val="00F01497"/>
    <w:rsid w:val="00F01928"/>
    <w:rsid w:val="00F129F8"/>
    <w:rsid w:val="00F215D2"/>
    <w:rsid w:val="00F36B90"/>
    <w:rsid w:val="00F475CE"/>
    <w:rsid w:val="00F479F5"/>
    <w:rsid w:val="00F53BFD"/>
    <w:rsid w:val="00F62482"/>
    <w:rsid w:val="00F736D8"/>
    <w:rsid w:val="00F81C8E"/>
    <w:rsid w:val="00F97919"/>
    <w:rsid w:val="00FA2E32"/>
    <w:rsid w:val="00FB2669"/>
    <w:rsid w:val="00FB4D52"/>
    <w:rsid w:val="00FC0426"/>
    <w:rsid w:val="00FD31FB"/>
    <w:rsid w:val="00FD52A0"/>
    <w:rsid w:val="00FD69D8"/>
    <w:rsid w:val="00FD72AD"/>
    <w:rsid w:val="00FE11B9"/>
    <w:rsid w:val="00FE359F"/>
    <w:rsid w:val="00FE4A29"/>
    <w:rsid w:val="00FF3BD8"/>
    <w:rsid w:val="00FF549C"/>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0BA26"/>
  <w15:docId w15:val="{AD1E1361-42D0-41F5-AF19-FD867429C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qFormat/>
    <w:pPr>
      <w:keepNext/>
      <w:numPr>
        <w:numId w:val="1"/>
      </w:numPr>
      <w:outlineLvl w:val="0"/>
    </w:pPr>
    <w:rPr>
      <w:sz w:val="24"/>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link w:val="Heading3Char"/>
    <w:uiPriority w:val="9"/>
    <w:semiHidden/>
    <w:unhideWhenUsed/>
    <w:qFormat/>
    <w:rsid w:val="00D971D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qFormat/>
  </w:style>
  <w:style w:type="character" w:customStyle="1" w:styleId="InternetLink">
    <w:name w:val="Internet Link"/>
    <w:basedOn w:val="DefaultParagraphFont"/>
    <w:uiPriority w:val="99"/>
    <w:unhideWhenUsed/>
    <w:rsid w:val="003377D8"/>
    <w:rPr>
      <w:color w:val="0000FF" w:themeColor="hyperlink"/>
      <w:u w:val="single"/>
    </w:rPr>
  </w:style>
  <w:style w:type="character" w:customStyle="1" w:styleId="apple-converted-space">
    <w:name w:val="apple-converted-space"/>
    <w:basedOn w:val="DefaultParagraphFont"/>
    <w:qFormat/>
    <w:rsid w:val="006115F2"/>
  </w:style>
  <w:style w:type="character" w:customStyle="1" w:styleId="BodyTextChar">
    <w:name w:val="Body Text Char"/>
    <w:basedOn w:val="DefaultParagraphFont"/>
    <w:link w:val="BodyText"/>
    <w:semiHidden/>
    <w:qFormat/>
    <w:rsid w:val="004E2289"/>
    <w:rPr>
      <w:sz w:val="24"/>
    </w:rPr>
  </w:style>
  <w:style w:type="character" w:customStyle="1" w:styleId="UnresolvedMention1">
    <w:name w:val="Unresolved Mention1"/>
    <w:basedOn w:val="DefaultParagraphFont"/>
    <w:uiPriority w:val="99"/>
    <w:qFormat/>
    <w:rsid w:val="00C816BB"/>
    <w:rPr>
      <w:color w:val="605E5C"/>
      <w:shd w:val="clear" w:color="auto" w:fill="E1DFDD"/>
    </w:rPr>
  </w:style>
  <w:style w:type="character" w:customStyle="1" w:styleId="Heading3Char">
    <w:name w:val="Heading 3 Char"/>
    <w:basedOn w:val="DefaultParagraphFont"/>
    <w:link w:val="Heading3"/>
    <w:uiPriority w:val="9"/>
    <w:semiHidden/>
    <w:qFormat/>
    <w:rsid w:val="00D971D4"/>
    <w:rPr>
      <w:rFonts w:asciiTheme="majorHAnsi" w:eastAsiaTheme="majorEastAsia" w:hAnsiTheme="majorHAnsi" w:cstheme="majorBidi"/>
      <w:color w:val="243F60" w:themeColor="accent1" w:themeShade="7F"/>
      <w:sz w:val="24"/>
      <w:szCs w:val="24"/>
    </w:rPr>
  </w:style>
  <w:style w:type="character" w:customStyle="1" w:styleId="notranslate">
    <w:name w:val="notranslate"/>
    <w:basedOn w:val="DefaultParagraphFont"/>
    <w:qFormat/>
    <w:rsid w:val="00D971D4"/>
  </w:style>
  <w:style w:type="character" w:customStyle="1" w:styleId="ListLabel1">
    <w:name w:val="ListLabel 1"/>
    <w:qFormat/>
    <w:rPr>
      <w:rFonts w:eastAsia="Times New Roman" w:cs="Times New Roman"/>
    </w:rPr>
  </w:style>
  <w:style w:type="character" w:customStyle="1" w:styleId="ListLabel2">
    <w:name w:val="ListLabel 2"/>
    <w:qFormat/>
    <w:rPr>
      <w:rFonts w:eastAsia="Times New Roman" w:cs="Times New Roman"/>
    </w:rPr>
  </w:style>
  <w:style w:type="character" w:customStyle="1" w:styleId="ListLabel3">
    <w:name w:val="ListLabel 3"/>
    <w:qFormat/>
    <w:rPr>
      <w:rFonts w:ascii="Arial" w:hAnsi="Arial" w:cs="Arial"/>
    </w:rPr>
  </w:style>
  <w:style w:type="character" w:customStyle="1" w:styleId="ListLabel4">
    <w:name w:val="ListLabel 4"/>
    <w:qFormat/>
    <w:rPr>
      <w:rFonts w:ascii="Arial" w:eastAsia="Calibri" w:hAnsi="Arial" w:cs="Arial"/>
      <w:color w:val="0000FF"/>
      <w:u w:val="single"/>
    </w:rPr>
  </w:style>
  <w:style w:type="character" w:customStyle="1" w:styleId="ListLabel5">
    <w:name w:val="ListLabel 5"/>
    <w:qFormat/>
    <w:rPr>
      <w:rFonts w:ascii="Arial" w:hAnsi="Arial" w:cs="Arial"/>
    </w:rPr>
  </w:style>
  <w:style w:type="character" w:customStyle="1" w:styleId="ListLabel6">
    <w:name w:val="ListLabel 6"/>
    <w:qFormat/>
    <w:rPr>
      <w:rFonts w:ascii="Arial" w:eastAsia="Calibri" w:hAnsi="Arial" w:cs="Arial"/>
      <w:color w:val="0000FF"/>
      <w:u w:val="single"/>
    </w:rPr>
  </w:style>
  <w:style w:type="paragraph" w:customStyle="1" w:styleId="Heading">
    <w:name w:val="Heading"/>
    <w:basedOn w:val="Normal"/>
    <w:next w:val="BodyText"/>
    <w:qFormat/>
    <w:pPr>
      <w:keepNext/>
      <w:spacing w:before="240" w:after="120"/>
    </w:pPr>
    <w:rPr>
      <w:rFonts w:ascii="Liberation Sans" w:eastAsia="Source Han Sans CN Regular" w:hAnsi="Liberation Sans" w:cs="Lohit Devanagari"/>
      <w:sz w:val="28"/>
      <w:szCs w:val="28"/>
    </w:rPr>
  </w:style>
  <w:style w:type="paragraph" w:styleId="BodyText">
    <w:name w:val="Body Text"/>
    <w:basedOn w:val="Normal"/>
    <w:link w:val="BodyTextChar"/>
    <w:semiHidden/>
    <w:rPr>
      <w:sz w:val="24"/>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Title">
    <w:name w:val="Title"/>
    <w:basedOn w:val="Normal"/>
    <w:qFormat/>
    <w:pPr>
      <w:jc w:val="center"/>
    </w:pPr>
    <w:rPr>
      <w:b/>
      <w:sz w:val="24"/>
    </w:rPr>
  </w:style>
  <w:style w:type="paragraph" w:styleId="Footer">
    <w:name w:val="footer"/>
    <w:basedOn w:val="Normal"/>
    <w:semiHidden/>
    <w:pPr>
      <w:tabs>
        <w:tab w:val="center" w:pos="4320"/>
        <w:tab w:val="right" w:pos="8640"/>
      </w:tabs>
    </w:pPr>
  </w:style>
  <w:style w:type="paragraph" w:styleId="ListParagraph">
    <w:name w:val="List Paragraph"/>
    <w:basedOn w:val="Normal"/>
    <w:uiPriority w:val="34"/>
    <w:qFormat/>
    <w:rsid w:val="003377D8"/>
    <w:pPr>
      <w:ind w:left="720"/>
      <w:contextualSpacing/>
    </w:pPr>
  </w:style>
  <w:style w:type="paragraph" w:customStyle="1" w:styleId="FrameContents">
    <w:name w:val="Frame Contents"/>
    <w:basedOn w:val="Normal"/>
    <w:qFormat/>
  </w:style>
  <w:style w:type="paragraph" w:styleId="BalloonText">
    <w:name w:val="Balloon Text"/>
    <w:basedOn w:val="Normal"/>
    <w:link w:val="BalloonTextChar"/>
    <w:uiPriority w:val="99"/>
    <w:semiHidden/>
    <w:unhideWhenUsed/>
    <w:rsid w:val="00CA3D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D3B"/>
    <w:rPr>
      <w:rFonts w:ascii="Segoe UI" w:hAnsi="Segoe UI" w:cs="Segoe UI"/>
      <w:sz w:val="18"/>
      <w:szCs w:val="18"/>
    </w:rPr>
  </w:style>
  <w:style w:type="character" w:styleId="Hyperlink">
    <w:name w:val="Hyperlink"/>
    <w:basedOn w:val="DefaultParagraphFont"/>
    <w:uiPriority w:val="99"/>
    <w:unhideWhenUsed/>
    <w:rsid w:val="00DB360A"/>
    <w:rPr>
      <w:color w:val="0000FF"/>
      <w:u w:val="single"/>
    </w:rPr>
  </w:style>
  <w:style w:type="paragraph" w:styleId="NormalWeb">
    <w:name w:val="Normal (Web)"/>
    <w:basedOn w:val="Normal"/>
    <w:uiPriority w:val="99"/>
    <w:unhideWhenUsed/>
    <w:qFormat/>
    <w:rsid w:val="00DB360A"/>
    <w:pPr>
      <w:spacing w:before="100" w:beforeAutospacing="1" w:after="100" w:afterAutospacing="1"/>
    </w:pPr>
    <w:rPr>
      <w:rFonts w:ascii="Calibri" w:eastAsiaTheme="minorHAnsi" w:hAnsi="Calibri" w:cs="Calibri"/>
      <w:sz w:val="22"/>
      <w:szCs w:val="22"/>
    </w:rPr>
  </w:style>
  <w:style w:type="character" w:customStyle="1" w:styleId="UnresolvedMention2">
    <w:name w:val="Unresolved Mention2"/>
    <w:basedOn w:val="DefaultParagraphFont"/>
    <w:uiPriority w:val="99"/>
    <w:semiHidden/>
    <w:unhideWhenUsed/>
    <w:rsid w:val="00617EA3"/>
    <w:rPr>
      <w:color w:val="605E5C"/>
      <w:shd w:val="clear" w:color="auto" w:fill="E1DFDD"/>
    </w:rPr>
  </w:style>
  <w:style w:type="character" w:styleId="FollowedHyperlink">
    <w:name w:val="FollowedHyperlink"/>
    <w:basedOn w:val="DefaultParagraphFont"/>
    <w:uiPriority w:val="99"/>
    <w:semiHidden/>
    <w:unhideWhenUsed/>
    <w:rsid w:val="00625583"/>
    <w:rPr>
      <w:color w:val="800080" w:themeColor="followedHyperlink"/>
      <w:u w:val="single"/>
    </w:rPr>
  </w:style>
  <w:style w:type="character" w:styleId="UnresolvedMention">
    <w:name w:val="Unresolved Mention"/>
    <w:basedOn w:val="DefaultParagraphFont"/>
    <w:uiPriority w:val="99"/>
    <w:rsid w:val="00023498"/>
    <w:rPr>
      <w:color w:val="605E5C"/>
      <w:shd w:val="clear" w:color="auto" w:fill="E1DFDD"/>
    </w:rPr>
  </w:style>
  <w:style w:type="table" w:styleId="TableGrid">
    <w:name w:val="Table Grid"/>
    <w:basedOn w:val="TableNormal"/>
    <w:uiPriority w:val="59"/>
    <w:rsid w:val="00864F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158385">
      <w:bodyDiv w:val="1"/>
      <w:marLeft w:val="0"/>
      <w:marRight w:val="0"/>
      <w:marTop w:val="0"/>
      <w:marBottom w:val="0"/>
      <w:divBdr>
        <w:top w:val="none" w:sz="0" w:space="0" w:color="auto"/>
        <w:left w:val="none" w:sz="0" w:space="0" w:color="auto"/>
        <w:bottom w:val="none" w:sz="0" w:space="0" w:color="auto"/>
        <w:right w:val="none" w:sz="0" w:space="0" w:color="auto"/>
      </w:divBdr>
    </w:div>
    <w:div w:id="699017642">
      <w:bodyDiv w:val="1"/>
      <w:marLeft w:val="0"/>
      <w:marRight w:val="0"/>
      <w:marTop w:val="0"/>
      <w:marBottom w:val="0"/>
      <w:divBdr>
        <w:top w:val="none" w:sz="0" w:space="0" w:color="auto"/>
        <w:left w:val="none" w:sz="0" w:space="0" w:color="auto"/>
        <w:bottom w:val="none" w:sz="0" w:space="0" w:color="auto"/>
        <w:right w:val="none" w:sz="0" w:space="0" w:color="auto"/>
      </w:divBdr>
      <w:divsChild>
        <w:div w:id="391579339">
          <w:marLeft w:val="806"/>
          <w:marRight w:val="0"/>
          <w:marTop w:val="115"/>
          <w:marBottom w:val="0"/>
          <w:divBdr>
            <w:top w:val="none" w:sz="0" w:space="0" w:color="auto"/>
            <w:left w:val="none" w:sz="0" w:space="0" w:color="auto"/>
            <w:bottom w:val="none" w:sz="0" w:space="0" w:color="auto"/>
            <w:right w:val="none" w:sz="0" w:space="0" w:color="auto"/>
          </w:divBdr>
        </w:div>
        <w:div w:id="484710840">
          <w:marLeft w:val="1440"/>
          <w:marRight w:val="0"/>
          <w:marTop w:val="96"/>
          <w:marBottom w:val="0"/>
          <w:divBdr>
            <w:top w:val="none" w:sz="0" w:space="0" w:color="auto"/>
            <w:left w:val="none" w:sz="0" w:space="0" w:color="auto"/>
            <w:bottom w:val="none" w:sz="0" w:space="0" w:color="auto"/>
            <w:right w:val="none" w:sz="0" w:space="0" w:color="auto"/>
          </w:divBdr>
        </w:div>
        <w:div w:id="1102381122">
          <w:marLeft w:val="806"/>
          <w:marRight w:val="0"/>
          <w:marTop w:val="115"/>
          <w:marBottom w:val="0"/>
          <w:divBdr>
            <w:top w:val="none" w:sz="0" w:space="0" w:color="auto"/>
            <w:left w:val="none" w:sz="0" w:space="0" w:color="auto"/>
            <w:bottom w:val="none" w:sz="0" w:space="0" w:color="auto"/>
            <w:right w:val="none" w:sz="0" w:space="0" w:color="auto"/>
          </w:divBdr>
        </w:div>
        <w:div w:id="1492940460">
          <w:marLeft w:val="1440"/>
          <w:marRight w:val="0"/>
          <w:marTop w:val="96"/>
          <w:marBottom w:val="0"/>
          <w:divBdr>
            <w:top w:val="none" w:sz="0" w:space="0" w:color="auto"/>
            <w:left w:val="none" w:sz="0" w:space="0" w:color="auto"/>
            <w:bottom w:val="none" w:sz="0" w:space="0" w:color="auto"/>
            <w:right w:val="none" w:sz="0" w:space="0" w:color="auto"/>
          </w:divBdr>
        </w:div>
        <w:div w:id="1052383667">
          <w:marLeft w:val="1440"/>
          <w:marRight w:val="0"/>
          <w:marTop w:val="96"/>
          <w:marBottom w:val="0"/>
          <w:divBdr>
            <w:top w:val="none" w:sz="0" w:space="0" w:color="auto"/>
            <w:left w:val="none" w:sz="0" w:space="0" w:color="auto"/>
            <w:bottom w:val="none" w:sz="0" w:space="0" w:color="auto"/>
            <w:right w:val="none" w:sz="0" w:space="0" w:color="auto"/>
          </w:divBdr>
        </w:div>
        <w:div w:id="1608809875">
          <w:marLeft w:val="806"/>
          <w:marRight w:val="0"/>
          <w:marTop w:val="115"/>
          <w:marBottom w:val="0"/>
          <w:divBdr>
            <w:top w:val="none" w:sz="0" w:space="0" w:color="auto"/>
            <w:left w:val="none" w:sz="0" w:space="0" w:color="auto"/>
            <w:bottom w:val="none" w:sz="0" w:space="0" w:color="auto"/>
            <w:right w:val="none" w:sz="0" w:space="0" w:color="auto"/>
          </w:divBdr>
        </w:div>
        <w:div w:id="724840657">
          <w:marLeft w:val="806"/>
          <w:marRight w:val="0"/>
          <w:marTop w:val="115"/>
          <w:marBottom w:val="0"/>
          <w:divBdr>
            <w:top w:val="none" w:sz="0" w:space="0" w:color="auto"/>
            <w:left w:val="none" w:sz="0" w:space="0" w:color="auto"/>
            <w:bottom w:val="none" w:sz="0" w:space="0" w:color="auto"/>
            <w:right w:val="none" w:sz="0" w:space="0" w:color="auto"/>
          </w:divBdr>
        </w:div>
        <w:div w:id="1959486939">
          <w:marLeft w:val="1440"/>
          <w:marRight w:val="0"/>
          <w:marTop w:val="96"/>
          <w:marBottom w:val="0"/>
          <w:divBdr>
            <w:top w:val="none" w:sz="0" w:space="0" w:color="auto"/>
            <w:left w:val="none" w:sz="0" w:space="0" w:color="auto"/>
            <w:bottom w:val="none" w:sz="0" w:space="0" w:color="auto"/>
            <w:right w:val="none" w:sz="0" w:space="0" w:color="auto"/>
          </w:divBdr>
        </w:div>
      </w:divsChild>
    </w:div>
    <w:div w:id="702633702">
      <w:bodyDiv w:val="1"/>
      <w:marLeft w:val="0"/>
      <w:marRight w:val="0"/>
      <w:marTop w:val="0"/>
      <w:marBottom w:val="0"/>
      <w:divBdr>
        <w:top w:val="none" w:sz="0" w:space="0" w:color="auto"/>
        <w:left w:val="none" w:sz="0" w:space="0" w:color="auto"/>
        <w:bottom w:val="none" w:sz="0" w:space="0" w:color="auto"/>
        <w:right w:val="none" w:sz="0" w:space="0" w:color="auto"/>
      </w:divBdr>
    </w:div>
    <w:div w:id="747731147">
      <w:bodyDiv w:val="1"/>
      <w:marLeft w:val="0"/>
      <w:marRight w:val="0"/>
      <w:marTop w:val="0"/>
      <w:marBottom w:val="0"/>
      <w:divBdr>
        <w:top w:val="none" w:sz="0" w:space="0" w:color="auto"/>
        <w:left w:val="none" w:sz="0" w:space="0" w:color="auto"/>
        <w:bottom w:val="none" w:sz="0" w:space="0" w:color="auto"/>
        <w:right w:val="none" w:sz="0" w:space="0" w:color="auto"/>
      </w:divBdr>
    </w:div>
    <w:div w:id="784931334">
      <w:bodyDiv w:val="1"/>
      <w:marLeft w:val="0"/>
      <w:marRight w:val="0"/>
      <w:marTop w:val="0"/>
      <w:marBottom w:val="0"/>
      <w:divBdr>
        <w:top w:val="none" w:sz="0" w:space="0" w:color="auto"/>
        <w:left w:val="none" w:sz="0" w:space="0" w:color="auto"/>
        <w:bottom w:val="none" w:sz="0" w:space="0" w:color="auto"/>
        <w:right w:val="none" w:sz="0" w:space="0" w:color="auto"/>
      </w:divBdr>
    </w:div>
    <w:div w:id="829253260">
      <w:bodyDiv w:val="1"/>
      <w:marLeft w:val="0"/>
      <w:marRight w:val="0"/>
      <w:marTop w:val="0"/>
      <w:marBottom w:val="0"/>
      <w:divBdr>
        <w:top w:val="none" w:sz="0" w:space="0" w:color="auto"/>
        <w:left w:val="none" w:sz="0" w:space="0" w:color="auto"/>
        <w:bottom w:val="none" w:sz="0" w:space="0" w:color="auto"/>
        <w:right w:val="none" w:sz="0" w:space="0" w:color="auto"/>
      </w:divBdr>
    </w:div>
    <w:div w:id="864824921">
      <w:bodyDiv w:val="1"/>
      <w:marLeft w:val="0"/>
      <w:marRight w:val="0"/>
      <w:marTop w:val="0"/>
      <w:marBottom w:val="0"/>
      <w:divBdr>
        <w:top w:val="none" w:sz="0" w:space="0" w:color="auto"/>
        <w:left w:val="none" w:sz="0" w:space="0" w:color="auto"/>
        <w:bottom w:val="none" w:sz="0" w:space="0" w:color="auto"/>
        <w:right w:val="none" w:sz="0" w:space="0" w:color="auto"/>
      </w:divBdr>
    </w:div>
    <w:div w:id="865212622">
      <w:bodyDiv w:val="1"/>
      <w:marLeft w:val="0"/>
      <w:marRight w:val="0"/>
      <w:marTop w:val="0"/>
      <w:marBottom w:val="0"/>
      <w:divBdr>
        <w:top w:val="none" w:sz="0" w:space="0" w:color="auto"/>
        <w:left w:val="none" w:sz="0" w:space="0" w:color="auto"/>
        <w:bottom w:val="none" w:sz="0" w:space="0" w:color="auto"/>
        <w:right w:val="none" w:sz="0" w:space="0" w:color="auto"/>
      </w:divBdr>
    </w:div>
    <w:div w:id="908076652">
      <w:bodyDiv w:val="1"/>
      <w:marLeft w:val="0"/>
      <w:marRight w:val="0"/>
      <w:marTop w:val="0"/>
      <w:marBottom w:val="0"/>
      <w:divBdr>
        <w:top w:val="none" w:sz="0" w:space="0" w:color="auto"/>
        <w:left w:val="none" w:sz="0" w:space="0" w:color="auto"/>
        <w:bottom w:val="none" w:sz="0" w:space="0" w:color="auto"/>
        <w:right w:val="none" w:sz="0" w:space="0" w:color="auto"/>
      </w:divBdr>
    </w:div>
    <w:div w:id="950865518">
      <w:bodyDiv w:val="1"/>
      <w:marLeft w:val="0"/>
      <w:marRight w:val="0"/>
      <w:marTop w:val="0"/>
      <w:marBottom w:val="0"/>
      <w:divBdr>
        <w:top w:val="none" w:sz="0" w:space="0" w:color="auto"/>
        <w:left w:val="none" w:sz="0" w:space="0" w:color="auto"/>
        <w:bottom w:val="none" w:sz="0" w:space="0" w:color="auto"/>
        <w:right w:val="none" w:sz="0" w:space="0" w:color="auto"/>
      </w:divBdr>
    </w:div>
    <w:div w:id="973875286">
      <w:bodyDiv w:val="1"/>
      <w:marLeft w:val="0"/>
      <w:marRight w:val="0"/>
      <w:marTop w:val="0"/>
      <w:marBottom w:val="0"/>
      <w:divBdr>
        <w:top w:val="none" w:sz="0" w:space="0" w:color="auto"/>
        <w:left w:val="none" w:sz="0" w:space="0" w:color="auto"/>
        <w:bottom w:val="none" w:sz="0" w:space="0" w:color="auto"/>
        <w:right w:val="none" w:sz="0" w:space="0" w:color="auto"/>
      </w:divBdr>
    </w:div>
    <w:div w:id="980964560">
      <w:bodyDiv w:val="1"/>
      <w:marLeft w:val="0"/>
      <w:marRight w:val="0"/>
      <w:marTop w:val="0"/>
      <w:marBottom w:val="0"/>
      <w:divBdr>
        <w:top w:val="none" w:sz="0" w:space="0" w:color="auto"/>
        <w:left w:val="none" w:sz="0" w:space="0" w:color="auto"/>
        <w:bottom w:val="none" w:sz="0" w:space="0" w:color="auto"/>
        <w:right w:val="none" w:sz="0" w:space="0" w:color="auto"/>
      </w:divBdr>
    </w:div>
    <w:div w:id="1405106272">
      <w:bodyDiv w:val="1"/>
      <w:marLeft w:val="0"/>
      <w:marRight w:val="0"/>
      <w:marTop w:val="0"/>
      <w:marBottom w:val="0"/>
      <w:divBdr>
        <w:top w:val="none" w:sz="0" w:space="0" w:color="auto"/>
        <w:left w:val="none" w:sz="0" w:space="0" w:color="auto"/>
        <w:bottom w:val="none" w:sz="0" w:space="0" w:color="auto"/>
        <w:right w:val="none" w:sz="0" w:space="0" w:color="auto"/>
      </w:divBdr>
    </w:div>
    <w:div w:id="1428768605">
      <w:bodyDiv w:val="1"/>
      <w:marLeft w:val="0"/>
      <w:marRight w:val="0"/>
      <w:marTop w:val="0"/>
      <w:marBottom w:val="0"/>
      <w:divBdr>
        <w:top w:val="none" w:sz="0" w:space="0" w:color="auto"/>
        <w:left w:val="none" w:sz="0" w:space="0" w:color="auto"/>
        <w:bottom w:val="none" w:sz="0" w:space="0" w:color="auto"/>
        <w:right w:val="none" w:sz="0" w:space="0" w:color="auto"/>
      </w:divBdr>
    </w:div>
    <w:div w:id="1697540861">
      <w:bodyDiv w:val="1"/>
      <w:marLeft w:val="0"/>
      <w:marRight w:val="0"/>
      <w:marTop w:val="0"/>
      <w:marBottom w:val="0"/>
      <w:divBdr>
        <w:top w:val="none" w:sz="0" w:space="0" w:color="auto"/>
        <w:left w:val="none" w:sz="0" w:space="0" w:color="auto"/>
        <w:bottom w:val="none" w:sz="0" w:space="0" w:color="auto"/>
        <w:right w:val="none" w:sz="0" w:space="0" w:color="auto"/>
      </w:divBdr>
    </w:div>
    <w:div w:id="1777940042">
      <w:bodyDiv w:val="1"/>
      <w:marLeft w:val="0"/>
      <w:marRight w:val="0"/>
      <w:marTop w:val="0"/>
      <w:marBottom w:val="0"/>
      <w:divBdr>
        <w:top w:val="none" w:sz="0" w:space="0" w:color="auto"/>
        <w:left w:val="none" w:sz="0" w:space="0" w:color="auto"/>
        <w:bottom w:val="none" w:sz="0" w:space="0" w:color="auto"/>
        <w:right w:val="none" w:sz="0" w:space="0" w:color="auto"/>
      </w:divBdr>
    </w:div>
    <w:div w:id="1813671889">
      <w:bodyDiv w:val="1"/>
      <w:marLeft w:val="0"/>
      <w:marRight w:val="0"/>
      <w:marTop w:val="0"/>
      <w:marBottom w:val="0"/>
      <w:divBdr>
        <w:top w:val="none" w:sz="0" w:space="0" w:color="auto"/>
        <w:left w:val="none" w:sz="0" w:space="0" w:color="auto"/>
        <w:bottom w:val="none" w:sz="0" w:space="0" w:color="auto"/>
        <w:right w:val="none" w:sz="0" w:space="0" w:color="auto"/>
      </w:divBdr>
    </w:div>
    <w:div w:id="20348440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wnloads.openfabrics.org/WorkGroups/board/minutes_board_xwg_2026/OFA_Minutes_20260115_Board.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423</Words>
  <Characters>2084</Characters>
  <Application>Microsoft Office Word</Application>
  <DocSecurity>0</DocSecurity>
  <Lines>160</Lines>
  <Paragraphs>113</Paragraphs>
  <ScaleCrop>false</ScaleCrop>
  <HeadingPairs>
    <vt:vector size="2" baseType="variant">
      <vt:variant>
        <vt:lpstr>Title</vt:lpstr>
      </vt:variant>
      <vt:variant>
        <vt:i4>1</vt:i4>
      </vt:variant>
    </vt:vector>
  </HeadingPairs>
  <TitlesOfParts>
    <vt:vector size="1" baseType="lpstr">
      <vt:lpstr>DRAFT              DRAFT               DRAFT</vt:lpstr>
    </vt:vector>
  </TitlesOfParts>
  <Company>Dell Computer Corporation</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DRAFT               DRAFT</dc:title>
  <dc:subject/>
  <dc:creator>Sebia Hawkins</dc:creator>
  <dc:description/>
  <cp:lastModifiedBy>Ledford, Doug</cp:lastModifiedBy>
  <cp:revision>62</cp:revision>
  <cp:lastPrinted>2017-04-19T19:22:00Z</cp:lastPrinted>
  <dcterms:created xsi:type="dcterms:W3CDTF">2020-07-13T19:52:00Z</dcterms:created>
  <dcterms:modified xsi:type="dcterms:W3CDTF">2026-02-19T17:48:00Z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Dell Computer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