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C961" w14:textId="73B08AFE" w:rsidR="00EC2521" w:rsidRDefault="00FF07EB" w:rsidP="00FF07EB">
      <w:pPr>
        <w:pStyle w:val="Heading1"/>
      </w:pPr>
      <w:r>
        <w:t>Basic Proposal</w:t>
      </w:r>
    </w:p>
    <w:p w14:paraId="56D1297C" w14:textId="0B690EB4" w:rsidR="00FF07EB" w:rsidRDefault="003A17A4">
      <w:r>
        <w:t>Provide mechanisms to allow a programming environment (MPI, SHMEM…) to override lib</w:t>
      </w:r>
      <w:r w:rsidR="00B200ED">
        <w:t>fabric access methods for accessing device memory.</w:t>
      </w:r>
    </w:p>
    <w:p w14:paraId="5865B78D" w14:textId="24B61F18" w:rsidR="00DB265A" w:rsidRDefault="00DB265A">
      <w:r>
        <w:t xml:space="preserve">The existing mechanisms </w:t>
      </w:r>
      <w:proofErr w:type="gramStart"/>
      <w:r>
        <w:t>work, and</w:t>
      </w:r>
      <w:proofErr w:type="gramEnd"/>
      <w:r>
        <w:t xml:space="preserve"> are acceptable.  But in some </w:t>
      </w:r>
      <w:proofErr w:type="gramStart"/>
      <w:r>
        <w:t>cases</w:t>
      </w:r>
      <w:proofErr w:type="gramEnd"/>
      <w:r>
        <w:t xml:space="preserve"> </w:t>
      </w:r>
      <w:r w:rsidR="00B022A0">
        <w:t>there may be more efficient mechanisms for doing so.</w:t>
      </w:r>
    </w:p>
    <w:p w14:paraId="6AE29BD9" w14:textId="277A267D" w:rsidR="00D83F8C" w:rsidRDefault="00FF07EB" w:rsidP="00D578CC">
      <w:pPr>
        <w:pStyle w:val="Heading1"/>
      </w:pPr>
      <w:r>
        <w:t>Motivation</w:t>
      </w:r>
    </w:p>
    <w:p w14:paraId="1281CFD7" w14:textId="77777777" w:rsidR="00D83F8C" w:rsidRDefault="00D83F8C" w:rsidP="00D83F8C">
      <w:pPr>
        <w:pStyle w:val="ListParagraph"/>
        <w:numPr>
          <w:ilvl w:val="0"/>
          <w:numId w:val="1"/>
        </w:numPr>
        <w:rPr>
          <w:rFonts w:eastAsia="Times New Roman"/>
        </w:rPr>
      </w:pPr>
      <w:r>
        <w:rPr>
          <w:rFonts w:eastAsia="Times New Roman"/>
        </w:rPr>
        <w:t>Design/Implementation choices:</w:t>
      </w:r>
    </w:p>
    <w:p w14:paraId="190F3643" w14:textId="77777777" w:rsidR="00D83F8C" w:rsidRDefault="00D83F8C" w:rsidP="00D83F8C">
      <w:pPr>
        <w:pStyle w:val="ListParagraph"/>
        <w:numPr>
          <w:ilvl w:val="1"/>
          <w:numId w:val="1"/>
        </w:numPr>
        <w:rPr>
          <w:rFonts w:eastAsia="Times New Roman"/>
        </w:rPr>
      </w:pPr>
      <w:r>
        <w:rPr>
          <w:rFonts w:eastAsia="Times New Roman"/>
        </w:rPr>
        <w:t>Providers and/or utility layers offer basic GPU functionality</w:t>
      </w:r>
    </w:p>
    <w:p w14:paraId="77A162EE" w14:textId="5090B6BE" w:rsidR="00D83F8C" w:rsidRDefault="00D83F8C" w:rsidP="00D83F8C">
      <w:pPr>
        <w:pStyle w:val="ListParagraph"/>
        <w:numPr>
          <w:ilvl w:val="1"/>
          <w:numId w:val="1"/>
        </w:numPr>
        <w:rPr>
          <w:rFonts w:eastAsia="Times New Roman"/>
        </w:rPr>
      </w:pPr>
      <w:r>
        <w:rPr>
          <w:rFonts w:eastAsia="Times New Roman"/>
        </w:rPr>
        <w:t>Specific providers can handle additional GPU/NIC integration nuances</w:t>
      </w:r>
    </w:p>
    <w:p w14:paraId="055D4651" w14:textId="77777777" w:rsidR="00D83F8C" w:rsidRDefault="00D83F8C" w:rsidP="00D83F8C">
      <w:pPr>
        <w:pStyle w:val="ListParagraph"/>
        <w:numPr>
          <w:ilvl w:val="1"/>
          <w:numId w:val="1"/>
        </w:numPr>
        <w:rPr>
          <w:rFonts w:eastAsia="Times New Roman"/>
        </w:rPr>
      </w:pPr>
      <w:r>
        <w:rPr>
          <w:rFonts w:eastAsia="Times New Roman"/>
        </w:rPr>
        <w:t xml:space="preserve">Interfaces to allow clients to implement certain overrides </w:t>
      </w:r>
    </w:p>
    <w:p w14:paraId="665F3CA8" w14:textId="77777777" w:rsidR="00D83F8C" w:rsidRDefault="00D83F8C" w:rsidP="00D83F8C">
      <w:pPr>
        <w:pStyle w:val="ListParagraph"/>
        <w:numPr>
          <w:ilvl w:val="0"/>
          <w:numId w:val="1"/>
        </w:numPr>
        <w:rPr>
          <w:rFonts w:eastAsia="Times New Roman"/>
        </w:rPr>
      </w:pPr>
      <w:r>
        <w:rPr>
          <w:rFonts w:eastAsia="Times New Roman"/>
        </w:rPr>
        <w:t xml:space="preserve">Motivation for override interfaces: </w:t>
      </w:r>
    </w:p>
    <w:p w14:paraId="6EA6F1D0" w14:textId="2EC54EA8" w:rsidR="00D83F8C" w:rsidRDefault="00D83F8C" w:rsidP="00D83F8C">
      <w:pPr>
        <w:pStyle w:val="ListParagraph"/>
        <w:numPr>
          <w:ilvl w:val="1"/>
          <w:numId w:val="1"/>
        </w:numPr>
        <w:rPr>
          <w:rFonts w:eastAsia="Times New Roman"/>
        </w:rPr>
      </w:pPr>
      <w:r>
        <w:rPr>
          <w:rFonts w:eastAsia="Times New Roman"/>
        </w:rPr>
        <w:t>Support a broad range of GPUs and accelerators technologies:</w:t>
      </w:r>
    </w:p>
    <w:p w14:paraId="1597B146" w14:textId="77777777" w:rsidR="00D83F8C" w:rsidRDefault="00D83F8C" w:rsidP="00D83F8C">
      <w:pPr>
        <w:pStyle w:val="ListParagraph"/>
        <w:numPr>
          <w:ilvl w:val="2"/>
          <w:numId w:val="1"/>
        </w:numPr>
        <w:rPr>
          <w:rFonts w:eastAsia="Times New Roman"/>
        </w:rPr>
      </w:pPr>
      <w:r>
        <w:rPr>
          <w:rFonts w:eastAsia="Times New Roman"/>
        </w:rPr>
        <w:t>Clients can use call-backs/overrides to support upcoming technologies</w:t>
      </w:r>
    </w:p>
    <w:p w14:paraId="681AD591" w14:textId="77777777" w:rsidR="00D83F8C" w:rsidRDefault="00D83F8C" w:rsidP="00D83F8C">
      <w:pPr>
        <w:pStyle w:val="ListParagraph"/>
        <w:numPr>
          <w:ilvl w:val="1"/>
          <w:numId w:val="1"/>
        </w:numPr>
        <w:rPr>
          <w:rFonts w:eastAsia="Times New Roman"/>
        </w:rPr>
      </w:pPr>
      <w:r>
        <w:rPr>
          <w:rFonts w:eastAsia="Times New Roman"/>
        </w:rPr>
        <w:t>Use cases where clients may benefit from overrides:</w:t>
      </w:r>
    </w:p>
    <w:p w14:paraId="68800D31" w14:textId="456204AB" w:rsidR="00D83F8C" w:rsidRDefault="00D83F8C" w:rsidP="00D83F8C">
      <w:pPr>
        <w:pStyle w:val="ListParagraph"/>
        <w:numPr>
          <w:ilvl w:val="2"/>
          <w:numId w:val="1"/>
        </w:numPr>
        <w:rPr>
          <w:rFonts w:eastAsia="Times New Roman"/>
        </w:rPr>
      </w:pPr>
      <w:r>
        <w:rPr>
          <w:rFonts w:eastAsia="Times New Roman"/>
        </w:rPr>
        <w:t xml:space="preserve">Datatype optimizations (in addition to the current </w:t>
      </w:r>
      <w:proofErr w:type="spellStart"/>
      <w:r>
        <w:rPr>
          <w:rFonts w:eastAsia="Times New Roman"/>
        </w:rPr>
        <w:t>iovec</w:t>
      </w:r>
      <w:proofErr w:type="spellEnd"/>
      <w:r>
        <w:rPr>
          <w:rFonts w:eastAsia="Times New Roman"/>
        </w:rPr>
        <w:t xml:space="preserve"> infrastructure)</w:t>
      </w:r>
    </w:p>
    <w:p w14:paraId="1386F1C3" w14:textId="77777777" w:rsidR="00D83F8C" w:rsidRDefault="00D83F8C" w:rsidP="00D83F8C">
      <w:pPr>
        <w:pStyle w:val="ListParagraph"/>
        <w:numPr>
          <w:ilvl w:val="2"/>
          <w:numId w:val="1"/>
        </w:numPr>
        <w:rPr>
          <w:rFonts w:eastAsia="Times New Roman"/>
        </w:rPr>
      </w:pPr>
      <w:r>
        <w:rPr>
          <w:rFonts w:eastAsia="Times New Roman"/>
        </w:rPr>
        <w:t>Certain collective operations (</w:t>
      </w:r>
      <w:proofErr w:type="spellStart"/>
      <w:r>
        <w:rPr>
          <w:rFonts w:eastAsia="Times New Roman"/>
        </w:rPr>
        <w:t>fi_collective</w:t>
      </w:r>
      <w:proofErr w:type="spellEnd"/>
      <w:r>
        <w:rPr>
          <w:rFonts w:eastAsia="Times New Roman"/>
        </w:rPr>
        <w:t xml:space="preserve"> support is still experimental)</w:t>
      </w:r>
    </w:p>
    <w:p w14:paraId="3AF57AF7" w14:textId="667E1B58" w:rsidR="00D83F8C" w:rsidRDefault="00D83F8C" w:rsidP="00D83F8C">
      <w:pPr>
        <w:pStyle w:val="ListParagraph"/>
        <w:numPr>
          <w:ilvl w:val="2"/>
          <w:numId w:val="1"/>
        </w:numPr>
        <w:rPr>
          <w:rFonts w:eastAsia="Times New Roman"/>
        </w:rPr>
      </w:pPr>
      <w:r>
        <w:rPr>
          <w:rFonts w:eastAsia="Times New Roman"/>
        </w:rPr>
        <w:t>Tuning and other optimizations for proprietary implementations of client programming models</w:t>
      </w:r>
    </w:p>
    <w:p w14:paraId="180D3634" w14:textId="77777777" w:rsidR="00D2060E" w:rsidRDefault="00D2060E" w:rsidP="000D1BDF">
      <w:pPr>
        <w:pStyle w:val="ListParagraph"/>
        <w:numPr>
          <w:ilvl w:val="0"/>
          <w:numId w:val="1"/>
        </w:numPr>
      </w:pPr>
      <w:r>
        <w:t>C</w:t>
      </w:r>
      <w:r w:rsidR="000D1BDF">
        <w:t>ollectives</w:t>
      </w:r>
    </w:p>
    <w:p w14:paraId="1768262A" w14:textId="4DE52668" w:rsidR="000D1BDF" w:rsidRDefault="000D1BDF" w:rsidP="00D2060E">
      <w:pPr>
        <w:pStyle w:val="ListParagraph"/>
        <w:numPr>
          <w:ilvl w:val="1"/>
          <w:numId w:val="1"/>
        </w:numPr>
      </w:pPr>
      <w:r>
        <w:t xml:space="preserve">MPI libraries have invested a lot of effort in developing a range of algorithms for each operation. </w:t>
      </w:r>
    </w:p>
    <w:p w14:paraId="0EEBE998" w14:textId="2C448E2A" w:rsidR="000D1BDF" w:rsidRPr="00D2060E" w:rsidRDefault="000D1BDF" w:rsidP="00D2060E">
      <w:pPr>
        <w:pStyle w:val="ListParagraph"/>
        <w:numPr>
          <w:ilvl w:val="1"/>
          <w:numId w:val="1"/>
        </w:numPr>
      </w:pPr>
      <w:r>
        <w:t xml:space="preserve">Can we use the </w:t>
      </w:r>
      <w:proofErr w:type="spellStart"/>
      <w:r>
        <w:t>callback</w:t>
      </w:r>
      <w:proofErr w:type="spellEnd"/>
      <w:r>
        <w:t>/override idea to point to ways these existing algorithms/implementations can be leveraged instead of reinventing them all inside the provider?</w:t>
      </w:r>
    </w:p>
    <w:p w14:paraId="5E8EE830" w14:textId="1D2FEA9D" w:rsidR="00D83F8C" w:rsidRDefault="00D83F8C" w:rsidP="00D83F8C"/>
    <w:p w14:paraId="3ECCD794" w14:textId="77777777" w:rsidR="00543957" w:rsidRDefault="004F2CD9" w:rsidP="00543957">
      <w:pPr>
        <w:pStyle w:val="Heading1"/>
      </w:pPr>
      <w:r>
        <w:t>Detailed Proposal</w:t>
      </w:r>
    </w:p>
    <w:p w14:paraId="3EBF6F7E" w14:textId="0836F11F" w:rsidR="00543957" w:rsidRPr="00543957" w:rsidRDefault="00543957" w:rsidP="00543957">
      <w:pPr>
        <w:pStyle w:val="Heading2"/>
        <w:rPr>
          <w:sz w:val="32"/>
          <w:szCs w:val="32"/>
        </w:rPr>
      </w:pPr>
      <w:r w:rsidRPr="00543957">
        <w:rPr>
          <w:rFonts w:eastAsia="Times New Roman"/>
          <w:lang w:eastAsia="en-GB"/>
        </w:rPr>
        <w:t>Overview</w:t>
      </w:r>
    </w:p>
    <w:p w14:paraId="51251C06" w14:textId="2898E10D" w:rsidR="00543957" w:rsidRPr="00543957" w:rsidRDefault="00543957" w:rsidP="00543957">
      <w:pPr>
        <w:spacing w:before="150" w:after="0" w:line="240" w:lineRule="auto"/>
      </w:pPr>
      <w:r w:rsidRPr="00543957">
        <w:t xml:space="preserve">The preferred override approach is to define a libfabric override structure which the libfabric user can optionally use to override internal libfabric provider calls. The override structure is associated with the libfabric domain. If a </w:t>
      </w:r>
      <w:proofErr w:type="gramStart"/>
      <w:r w:rsidRPr="00543957">
        <w:t>call in</w:t>
      </w:r>
      <w:proofErr w:type="gramEnd"/>
      <w:r w:rsidRPr="00543957">
        <w:t xml:space="preserve"> override structure is defined, the domain and child objects (MRs, EPs, etc...) will all use the override calls. If a call is not defined, domain and child objects will use the libfabric provider default implementation.</w:t>
      </w:r>
    </w:p>
    <w:p w14:paraId="7B15F992" w14:textId="6BC87603" w:rsidR="00543957" w:rsidRPr="00543957" w:rsidRDefault="00543957" w:rsidP="00543957">
      <w:pPr>
        <w:spacing w:before="150" w:after="0" w:line="240" w:lineRule="auto"/>
      </w:pPr>
      <w:r w:rsidRPr="00543957">
        <w:t xml:space="preserve">Note: For this override approach to work, libfabric providers must </w:t>
      </w:r>
      <w:proofErr w:type="spellStart"/>
      <w:r w:rsidRPr="00543957">
        <w:t>honor</w:t>
      </w:r>
      <w:proofErr w:type="spellEnd"/>
      <w:r w:rsidRPr="00543957">
        <w:t xml:space="preserve"> the user defined </w:t>
      </w:r>
      <w:proofErr w:type="spellStart"/>
      <w:r w:rsidRPr="00543957">
        <w:t>callbacks</w:t>
      </w:r>
      <w:proofErr w:type="spellEnd"/>
      <w:r w:rsidRPr="00543957">
        <w:t>.</w:t>
      </w:r>
    </w:p>
    <w:p w14:paraId="151440F7"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r w:rsidRPr="00543957">
        <w:rPr>
          <w:rFonts w:ascii="Arial" w:eastAsia="Times New Roman" w:hAnsi="Arial" w:cs="Arial"/>
          <w:color w:val="333333"/>
          <w:sz w:val="21"/>
          <w:szCs w:val="21"/>
          <w:lang w:eastAsia="en-GB"/>
        </w:rPr>
        <w:t>The following sections go into detail about the proposed implementation.</w:t>
      </w:r>
    </w:p>
    <w:p w14:paraId="450CFF00"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p>
    <w:p w14:paraId="1E9F707A" w14:textId="111E9F16" w:rsidR="00543957" w:rsidRPr="00543957" w:rsidRDefault="00815035" w:rsidP="00815035">
      <w:pPr>
        <w:pStyle w:val="Heading2"/>
        <w:rPr>
          <w:rFonts w:eastAsia="Times New Roman"/>
          <w:lang w:eastAsia="en-GB"/>
        </w:rPr>
      </w:pPr>
      <w:r>
        <w:rPr>
          <w:rFonts w:eastAsia="Times New Roman"/>
          <w:lang w:eastAsia="en-GB"/>
        </w:rPr>
        <w:t>1</w:t>
      </w:r>
      <w:r w:rsidR="00543957" w:rsidRPr="00543957">
        <w:rPr>
          <w:rFonts w:eastAsia="Times New Roman"/>
          <w:lang w:eastAsia="en-GB"/>
        </w:rPr>
        <w:t>. Libfabric Override Structure</w:t>
      </w:r>
    </w:p>
    <w:p w14:paraId="65AACB1D"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r w:rsidRPr="00543957">
        <w:rPr>
          <w:rFonts w:ascii="Arial" w:eastAsia="Times New Roman" w:hAnsi="Arial" w:cs="Arial"/>
          <w:color w:val="333333"/>
          <w:sz w:val="21"/>
          <w:szCs w:val="21"/>
          <w:lang w:eastAsia="en-GB"/>
        </w:rPr>
        <w:t>This libfabric override approach defines a new override structure consisting of pointers defining function signatures. The following is an example of this override structure consisting of two HMEM IOV override options.</w:t>
      </w:r>
    </w:p>
    <w:tbl>
      <w:tblPr>
        <w:tblW w:w="5000" w:type="pct"/>
        <w:tblCellSpacing w:w="0" w:type="dxa"/>
        <w:tblCellMar>
          <w:left w:w="0" w:type="dxa"/>
          <w:right w:w="0" w:type="dxa"/>
        </w:tblCellMar>
        <w:tblLook w:val="04A0" w:firstRow="1" w:lastRow="0" w:firstColumn="1" w:lastColumn="0" w:noHBand="0" w:noVBand="1"/>
      </w:tblPr>
      <w:tblGrid>
        <w:gridCol w:w="9026"/>
      </w:tblGrid>
      <w:tr w:rsidR="00543957" w:rsidRPr="00543957" w14:paraId="1A280FC2" w14:textId="77777777" w:rsidTr="00543957">
        <w:trPr>
          <w:tblCellSpacing w:w="0" w:type="dxa"/>
        </w:trPr>
        <w:tc>
          <w:tcPr>
            <w:tcW w:w="5000" w:type="pct"/>
            <w:tcBorders>
              <w:top w:val="nil"/>
              <w:left w:val="nil"/>
              <w:bottom w:val="nil"/>
              <w:right w:val="nil"/>
            </w:tcBorders>
            <w:shd w:val="clear" w:color="auto" w:fill="auto"/>
            <w:tcMar>
              <w:top w:w="0" w:type="dxa"/>
              <w:left w:w="225" w:type="dxa"/>
              <w:bottom w:w="0" w:type="dxa"/>
              <w:right w:w="0" w:type="dxa"/>
            </w:tcMar>
            <w:vAlign w:val="bottom"/>
            <w:hideMark/>
          </w:tcPr>
          <w:p w14:paraId="6916844F" w14:textId="77777777" w:rsidR="00005662" w:rsidRDefault="00005662" w:rsidP="00543957">
            <w:pPr>
              <w:spacing w:after="0" w:line="300" w:lineRule="atLeast"/>
              <w:textAlignment w:val="baseline"/>
              <w:rPr>
                <w:rFonts w:ascii="&amp;quot" w:eastAsia="Times New Roman" w:hAnsi="&amp;quot" w:cs="Courier New"/>
                <w:color w:val="000000"/>
                <w:sz w:val="21"/>
                <w:szCs w:val="21"/>
                <w:bdr w:val="none" w:sz="0" w:space="0" w:color="auto" w:frame="1"/>
                <w:lang w:eastAsia="en-GB"/>
              </w:rPr>
            </w:pPr>
          </w:p>
          <w:p w14:paraId="3C3589FA" w14:textId="77777777" w:rsidR="00005662" w:rsidRDefault="00005662" w:rsidP="00543957">
            <w:pPr>
              <w:spacing w:after="0" w:line="300" w:lineRule="atLeast"/>
              <w:textAlignment w:val="baseline"/>
              <w:rPr>
                <w:rFonts w:ascii="&amp;quot" w:eastAsia="Times New Roman" w:hAnsi="&amp;quot" w:cs="Courier New"/>
                <w:color w:val="000000"/>
                <w:sz w:val="21"/>
                <w:szCs w:val="21"/>
                <w:bdr w:val="none" w:sz="0" w:space="0" w:color="auto" w:frame="1"/>
                <w:lang w:eastAsia="en-GB"/>
              </w:rPr>
            </w:pPr>
          </w:p>
          <w:p w14:paraId="767811B4" w14:textId="77777777" w:rsidR="00005662" w:rsidRDefault="00005662" w:rsidP="00543957">
            <w:pPr>
              <w:spacing w:after="0" w:line="300" w:lineRule="atLeast"/>
              <w:textAlignment w:val="baseline"/>
              <w:rPr>
                <w:rFonts w:ascii="&amp;quot" w:eastAsia="Times New Roman" w:hAnsi="&amp;quot" w:cs="Courier New"/>
                <w:color w:val="000000"/>
                <w:sz w:val="21"/>
                <w:szCs w:val="21"/>
                <w:bdr w:val="none" w:sz="0" w:space="0" w:color="auto" w:frame="1"/>
                <w:lang w:eastAsia="en-GB"/>
              </w:rPr>
            </w:pPr>
          </w:p>
          <w:p w14:paraId="643F0CB9" w14:textId="6CFB0EEA" w:rsidR="00543957" w:rsidRPr="00543957" w:rsidRDefault="00543957" w:rsidP="00543957">
            <w:pPr>
              <w:spacing w:after="0" w:line="300" w:lineRule="atLeast"/>
              <w:textAlignment w:val="baseline"/>
              <w:rPr>
                <w:rFonts w:ascii="&amp;quot" w:eastAsia="Times New Roman" w:hAnsi="&amp;quot" w:cs="Times New Roman"/>
                <w:sz w:val="21"/>
                <w:szCs w:val="21"/>
                <w:lang w:eastAsia="en-GB"/>
              </w:rPr>
            </w:pPr>
            <w:r w:rsidRPr="00543957">
              <w:rPr>
                <w:rFonts w:ascii="&amp;quot" w:eastAsia="Times New Roman" w:hAnsi="&amp;quot" w:cs="Courier New"/>
                <w:color w:val="000000"/>
                <w:sz w:val="21"/>
                <w:szCs w:val="21"/>
                <w:bdr w:val="none" w:sz="0" w:space="0" w:color="auto" w:frame="1"/>
                <w:lang w:eastAsia="en-GB"/>
              </w:rPr>
              <w:lastRenderedPageBreak/>
              <w:t xml:space="preserve">struct </w:t>
            </w:r>
            <w:proofErr w:type="spellStart"/>
            <w:r w:rsidRPr="00543957">
              <w:rPr>
                <w:rFonts w:ascii="&amp;quot" w:eastAsia="Times New Roman" w:hAnsi="&amp;quot" w:cs="Courier New"/>
                <w:color w:val="000000"/>
                <w:sz w:val="21"/>
                <w:szCs w:val="21"/>
                <w:bdr w:val="none" w:sz="0" w:space="0" w:color="auto" w:frame="1"/>
                <w:lang w:eastAsia="en-GB"/>
              </w:rPr>
              <w:t>fi_override_ops</w:t>
            </w:r>
            <w:proofErr w:type="spellEnd"/>
            <w:r w:rsidRPr="00543957">
              <w:rPr>
                <w:rFonts w:ascii="&amp;quot" w:eastAsia="Times New Roman" w:hAnsi="&amp;quot" w:cs="Courier New"/>
                <w:color w:val="000000"/>
                <w:sz w:val="21"/>
                <w:szCs w:val="21"/>
                <w:bdr w:val="none" w:sz="0" w:space="0" w:color="auto" w:frame="1"/>
                <w:lang w:eastAsia="en-GB"/>
              </w:rPr>
              <w:t xml:space="preserve"> {</w:t>
            </w:r>
          </w:p>
          <w:p w14:paraId="23DAA509" w14:textId="6A8AFCCD" w:rsidR="00EE396D" w:rsidRPr="00543957" w:rsidRDefault="00543957" w:rsidP="00543957">
            <w:pPr>
              <w:spacing w:after="0" w:line="300" w:lineRule="atLeast"/>
              <w:textAlignment w:val="baseline"/>
              <w:rPr>
                <w:rFonts w:ascii="&amp;quot" w:eastAsia="Times New Roman" w:hAnsi="&amp;quot" w:cs="Courier New"/>
                <w:color w:val="000000"/>
                <w:sz w:val="21"/>
                <w:szCs w:val="21"/>
                <w:bdr w:val="none" w:sz="0" w:space="0" w:color="auto" w:frame="1"/>
                <w:lang w:eastAsia="en-GB"/>
              </w:rPr>
            </w:pPr>
            <w:r w:rsidRPr="00543957">
              <w:rPr>
                <w:rFonts w:ascii="&amp;quot" w:eastAsia="Times New Roman" w:hAnsi="&amp;quot" w:cs="Courier New"/>
                <w:sz w:val="21"/>
                <w:szCs w:val="21"/>
                <w:bdr w:val="none" w:sz="0" w:space="0" w:color="auto" w:frame="1"/>
                <w:lang w:eastAsia="en-GB"/>
              </w:rPr>
              <w:t>    </w:t>
            </w:r>
            <w:proofErr w:type="spellStart"/>
            <w:r w:rsidRPr="00543957">
              <w:rPr>
                <w:rFonts w:ascii="&amp;quot" w:eastAsia="Times New Roman" w:hAnsi="&amp;quot" w:cs="Courier New"/>
                <w:color w:val="000000"/>
                <w:sz w:val="21"/>
                <w:szCs w:val="21"/>
                <w:bdr w:val="none" w:sz="0" w:space="0" w:color="auto" w:frame="1"/>
                <w:lang w:eastAsia="en-GB"/>
              </w:rPr>
              <w:t>ssize_t</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copy_from_hmem_</w:t>
            </w:r>
            <w:proofErr w:type="gramStart"/>
            <w:r w:rsidRPr="00543957">
              <w:rPr>
                <w:rFonts w:ascii="&amp;quot" w:eastAsia="Times New Roman" w:hAnsi="&amp;quot" w:cs="Courier New"/>
                <w:color w:val="000000"/>
                <w:sz w:val="21"/>
                <w:szCs w:val="21"/>
                <w:bdr w:val="none" w:sz="0" w:space="0" w:color="auto" w:frame="1"/>
                <w:lang w:eastAsia="en-GB"/>
              </w:rPr>
              <w:t>iov</w:t>
            </w:r>
            <w:proofErr w:type="spellEnd"/>
            <w:r w:rsidRPr="00543957">
              <w:rPr>
                <w:rFonts w:ascii="&amp;quot" w:eastAsia="Times New Roman" w:hAnsi="&amp;quot" w:cs="Courier New"/>
                <w:color w:val="000000"/>
                <w:sz w:val="21"/>
                <w:szCs w:val="21"/>
                <w:bdr w:val="none" w:sz="0" w:space="0" w:color="auto" w:frame="1"/>
                <w:lang w:eastAsia="en-GB"/>
              </w:rPr>
              <w:t>)(</w:t>
            </w:r>
            <w:proofErr w:type="gramEnd"/>
            <w:r w:rsidRPr="00543957">
              <w:rPr>
                <w:rFonts w:ascii="&amp;quot" w:eastAsia="Times New Roman" w:hAnsi="&amp;quot" w:cs="Courier New"/>
                <w:b/>
                <w:bCs/>
                <w:color w:val="336699"/>
                <w:sz w:val="21"/>
                <w:szCs w:val="21"/>
                <w:bdr w:val="none" w:sz="0" w:space="0" w:color="auto" w:frame="1"/>
                <w:lang w:eastAsia="en-GB"/>
              </w:rPr>
              <w:t>void</w:t>
            </w:r>
            <w:r w:rsidRPr="00543957">
              <w:rPr>
                <w:rFonts w:ascii="&amp;quot" w:eastAsia="Times New Roman" w:hAnsi="&amp;quot" w:cs="Times New Roman"/>
                <w:sz w:val="21"/>
                <w:szCs w:val="21"/>
                <w:lang w:eastAsia="en-GB"/>
              </w:rPr>
              <w:t xml:space="preserve"> </w:t>
            </w:r>
            <w:r w:rsidRPr="00543957">
              <w:rPr>
                <w:rFonts w:ascii="&amp;quot" w:eastAsia="Times New Roman" w:hAnsi="&amp;quot" w:cs="Courier New"/>
                <w:color w:val="000000"/>
                <w:sz w:val="21"/>
                <w:szCs w:val="21"/>
                <w:bdr w:val="none" w:sz="0" w:space="0" w:color="auto" w:frame="1"/>
                <w:lang w:eastAsia="en-GB"/>
              </w:rPr>
              <w:t>*</w:t>
            </w:r>
            <w:proofErr w:type="spellStart"/>
            <w:r w:rsidRPr="00543957">
              <w:rPr>
                <w:rFonts w:ascii="&amp;quot" w:eastAsia="Times New Roman" w:hAnsi="&amp;quot" w:cs="Courier New"/>
                <w:color w:val="000000"/>
                <w:sz w:val="21"/>
                <w:szCs w:val="21"/>
                <w:bdr w:val="none" w:sz="0" w:space="0" w:color="auto" w:frame="1"/>
                <w:lang w:eastAsia="en-GB"/>
              </w:rPr>
              <w:t>dest</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size_t</w:t>
            </w:r>
            <w:proofErr w:type="spellEnd"/>
            <w:r w:rsidRPr="00543957">
              <w:rPr>
                <w:rFonts w:ascii="&amp;quot" w:eastAsia="Times New Roman" w:hAnsi="&amp;quot" w:cs="Courier New"/>
                <w:color w:val="000000"/>
                <w:sz w:val="21"/>
                <w:szCs w:val="21"/>
                <w:bdr w:val="none" w:sz="0" w:space="0" w:color="auto" w:frame="1"/>
                <w:lang w:eastAsia="en-GB"/>
              </w:rPr>
              <w:t xml:space="preserve"> size, </w:t>
            </w:r>
            <w:proofErr w:type="spellStart"/>
            <w:r w:rsidRPr="00543957">
              <w:rPr>
                <w:rFonts w:ascii="&amp;quot" w:eastAsia="Times New Roman" w:hAnsi="&amp;quot" w:cs="Courier New"/>
                <w:b/>
                <w:bCs/>
                <w:color w:val="336699"/>
                <w:sz w:val="21"/>
                <w:szCs w:val="21"/>
                <w:bdr w:val="none" w:sz="0" w:space="0" w:color="auto" w:frame="1"/>
                <w:lang w:eastAsia="en-GB"/>
              </w:rPr>
              <w:t>const</w:t>
            </w:r>
            <w:proofErr w:type="spellEnd"/>
            <w:r w:rsidRPr="00543957">
              <w:rPr>
                <w:rFonts w:ascii="&amp;quot" w:eastAsia="Times New Roman" w:hAnsi="&amp;quot" w:cs="Times New Roman"/>
                <w:sz w:val="21"/>
                <w:szCs w:val="21"/>
                <w:lang w:eastAsia="en-GB"/>
              </w:rPr>
              <w:t xml:space="preserve"> </w:t>
            </w:r>
            <w:r w:rsidRPr="00543957">
              <w:rPr>
                <w:rFonts w:ascii="&amp;quot" w:eastAsia="Times New Roman" w:hAnsi="&amp;quot" w:cs="Courier New"/>
                <w:color w:val="000000"/>
                <w:sz w:val="21"/>
                <w:szCs w:val="21"/>
                <w:bdr w:val="none" w:sz="0" w:space="0" w:color="auto" w:frame="1"/>
                <w:lang w:eastAsia="en-GB"/>
              </w:rPr>
              <w:t xml:space="preserve">struct </w:t>
            </w:r>
            <w:proofErr w:type="spellStart"/>
            <w:r w:rsidRPr="00543957">
              <w:rPr>
                <w:rFonts w:ascii="&amp;quot" w:eastAsia="Times New Roman" w:hAnsi="&amp;quot" w:cs="Courier New"/>
                <w:color w:val="000000"/>
                <w:sz w:val="21"/>
                <w:szCs w:val="21"/>
                <w:bdr w:val="none" w:sz="0" w:space="0" w:color="auto" w:frame="1"/>
                <w:lang w:eastAsia="en-GB"/>
              </w:rPr>
              <w:t>iovec</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hmem_iov</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b/>
                <w:bCs/>
                <w:color w:val="336699"/>
                <w:sz w:val="21"/>
                <w:szCs w:val="21"/>
                <w:bdr w:val="none" w:sz="0" w:space="0" w:color="auto" w:frame="1"/>
                <w:lang w:eastAsia="en-GB"/>
              </w:rPr>
              <w:t>enum</w:t>
            </w:r>
            <w:proofErr w:type="spellEnd"/>
            <w:r w:rsidRPr="00543957">
              <w:rPr>
                <w:rFonts w:ascii="&amp;quot" w:eastAsia="Times New Roman" w:hAnsi="&amp;quot" w:cs="Times New Roman"/>
                <w:sz w:val="21"/>
                <w:szCs w:val="2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fi_hmem_iface</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hmem_iface</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size_t</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hmem_iov_count</w:t>
            </w:r>
            <w:proofErr w:type="spellEnd"/>
            <w:r w:rsidRPr="00543957">
              <w:rPr>
                <w:rFonts w:ascii="&amp;quot" w:eastAsia="Times New Roman" w:hAnsi="&amp;quot" w:cs="Courier New"/>
                <w:color w:val="000000"/>
                <w:sz w:val="21"/>
                <w:szCs w:val="21"/>
                <w:bdr w:val="none" w:sz="0" w:space="0" w:color="auto" w:frame="1"/>
                <w:lang w:eastAsia="en-GB"/>
              </w:rPr>
              <w:t xml:space="preserve">, uint64_t </w:t>
            </w:r>
            <w:proofErr w:type="spellStart"/>
            <w:r w:rsidRPr="00543957">
              <w:rPr>
                <w:rFonts w:ascii="&amp;quot" w:eastAsia="Times New Roman" w:hAnsi="&amp;quot" w:cs="Courier New"/>
                <w:color w:val="000000"/>
                <w:sz w:val="21"/>
                <w:szCs w:val="21"/>
                <w:bdr w:val="none" w:sz="0" w:space="0" w:color="auto" w:frame="1"/>
                <w:lang w:eastAsia="en-GB"/>
              </w:rPr>
              <w:t>hmem_iov_offset</w:t>
            </w:r>
            <w:proofErr w:type="spellEnd"/>
            <w:r w:rsidRPr="00543957">
              <w:rPr>
                <w:rFonts w:ascii="&amp;quot" w:eastAsia="Times New Roman" w:hAnsi="&amp;quot" w:cs="Courier New"/>
                <w:color w:val="000000"/>
                <w:sz w:val="21"/>
                <w:szCs w:val="21"/>
                <w:bdr w:val="none" w:sz="0" w:space="0" w:color="auto" w:frame="1"/>
                <w:lang w:eastAsia="en-GB"/>
              </w:rPr>
              <w:t>);</w:t>
            </w:r>
          </w:p>
          <w:p w14:paraId="3478EB58" w14:textId="77777777" w:rsidR="00543957" w:rsidRPr="00543957" w:rsidRDefault="00543957" w:rsidP="00543957">
            <w:pPr>
              <w:spacing w:after="0" w:line="300" w:lineRule="atLeast"/>
              <w:textAlignment w:val="baseline"/>
              <w:rPr>
                <w:rFonts w:ascii="&amp;quot" w:eastAsia="Times New Roman" w:hAnsi="&amp;quot" w:cs="Times New Roman"/>
                <w:sz w:val="21"/>
                <w:szCs w:val="21"/>
                <w:lang w:eastAsia="en-GB"/>
              </w:rPr>
            </w:pPr>
            <w:r w:rsidRPr="00543957">
              <w:rPr>
                <w:rFonts w:ascii="&amp;quot" w:eastAsia="Times New Roman" w:hAnsi="&amp;quot" w:cs="Courier New"/>
                <w:sz w:val="21"/>
                <w:szCs w:val="21"/>
                <w:bdr w:val="none" w:sz="0" w:space="0" w:color="auto" w:frame="1"/>
                <w:lang w:eastAsia="en-GB"/>
              </w:rPr>
              <w:t>    </w:t>
            </w:r>
            <w:proofErr w:type="spellStart"/>
            <w:r w:rsidRPr="00543957">
              <w:rPr>
                <w:rFonts w:ascii="&amp;quot" w:eastAsia="Times New Roman" w:hAnsi="&amp;quot" w:cs="Courier New"/>
                <w:color w:val="000000"/>
                <w:sz w:val="21"/>
                <w:szCs w:val="21"/>
                <w:bdr w:val="none" w:sz="0" w:space="0" w:color="auto" w:frame="1"/>
                <w:lang w:eastAsia="en-GB"/>
              </w:rPr>
              <w:t>ssize_t</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copy_to_hmem_</w:t>
            </w:r>
            <w:proofErr w:type="gramStart"/>
            <w:r w:rsidRPr="00543957">
              <w:rPr>
                <w:rFonts w:ascii="&amp;quot" w:eastAsia="Times New Roman" w:hAnsi="&amp;quot" w:cs="Courier New"/>
                <w:color w:val="000000"/>
                <w:sz w:val="21"/>
                <w:szCs w:val="21"/>
                <w:bdr w:val="none" w:sz="0" w:space="0" w:color="auto" w:frame="1"/>
                <w:lang w:eastAsia="en-GB"/>
              </w:rPr>
              <w:t>iov</w:t>
            </w:r>
            <w:proofErr w:type="spellEnd"/>
            <w:r w:rsidRPr="00543957">
              <w:rPr>
                <w:rFonts w:ascii="&amp;quot" w:eastAsia="Times New Roman" w:hAnsi="&amp;quot" w:cs="Courier New"/>
                <w:color w:val="000000"/>
                <w:sz w:val="21"/>
                <w:szCs w:val="21"/>
                <w:bdr w:val="none" w:sz="0" w:space="0" w:color="auto" w:frame="1"/>
                <w:lang w:eastAsia="en-GB"/>
              </w:rPr>
              <w:t>)(</w:t>
            </w:r>
            <w:proofErr w:type="spellStart"/>
            <w:proofErr w:type="gramEnd"/>
            <w:r w:rsidRPr="00543957">
              <w:rPr>
                <w:rFonts w:ascii="&amp;quot" w:eastAsia="Times New Roman" w:hAnsi="&amp;quot" w:cs="Courier New"/>
                <w:b/>
                <w:bCs/>
                <w:color w:val="336699"/>
                <w:sz w:val="21"/>
                <w:szCs w:val="21"/>
                <w:bdr w:val="none" w:sz="0" w:space="0" w:color="auto" w:frame="1"/>
                <w:lang w:eastAsia="en-GB"/>
              </w:rPr>
              <w:t>const</w:t>
            </w:r>
            <w:proofErr w:type="spellEnd"/>
            <w:r w:rsidRPr="00543957">
              <w:rPr>
                <w:rFonts w:ascii="&amp;quot" w:eastAsia="Times New Roman" w:hAnsi="&amp;quot" w:cs="Times New Roman"/>
                <w:sz w:val="21"/>
                <w:szCs w:val="21"/>
                <w:lang w:eastAsia="en-GB"/>
              </w:rPr>
              <w:t xml:space="preserve"> </w:t>
            </w:r>
            <w:r w:rsidRPr="00543957">
              <w:rPr>
                <w:rFonts w:ascii="&amp;quot" w:eastAsia="Times New Roman" w:hAnsi="&amp;quot" w:cs="Courier New"/>
                <w:color w:val="000000"/>
                <w:sz w:val="21"/>
                <w:szCs w:val="21"/>
                <w:bdr w:val="none" w:sz="0" w:space="0" w:color="auto" w:frame="1"/>
                <w:lang w:eastAsia="en-GB"/>
              </w:rPr>
              <w:t xml:space="preserve">struct </w:t>
            </w:r>
            <w:proofErr w:type="spellStart"/>
            <w:r w:rsidRPr="00543957">
              <w:rPr>
                <w:rFonts w:ascii="&amp;quot" w:eastAsia="Times New Roman" w:hAnsi="&amp;quot" w:cs="Courier New"/>
                <w:color w:val="000000"/>
                <w:sz w:val="21"/>
                <w:szCs w:val="21"/>
                <w:bdr w:val="none" w:sz="0" w:space="0" w:color="auto" w:frame="1"/>
                <w:lang w:eastAsia="en-GB"/>
              </w:rPr>
              <w:t>iovec</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hmem_iov</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b/>
                <w:bCs/>
                <w:color w:val="336699"/>
                <w:sz w:val="21"/>
                <w:szCs w:val="21"/>
                <w:bdr w:val="none" w:sz="0" w:space="0" w:color="auto" w:frame="1"/>
                <w:lang w:eastAsia="en-GB"/>
              </w:rPr>
              <w:t>enum</w:t>
            </w:r>
            <w:proofErr w:type="spellEnd"/>
            <w:r w:rsidRPr="00543957">
              <w:rPr>
                <w:rFonts w:ascii="&amp;quot" w:eastAsia="Times New Roman" w:hAnsi="&amp;quot" w:cs="Times New Roman"/>
                <w:sz w:val="21"/>
                <w:szCs w:val="2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fi_hmem_iface</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hmem_iface</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size_t</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hmem_iov_count</w:t>
            </w:r>
            <w:proofErr w:type="spellEnd"/>
            <w:r w:rsidRPr="00543957">
              <w:rPr>
                <w:rFonts w:ascii="&amp;quot" w:eastAsia="Times New Roman" w:hAnsi="&amp;quot" w:cs="Courier New"/>
                <w:color w:val="000000"/>
                <w:sz w:val="21"/>
                <w:szCs w:val="21"/>
                <w:bdr w:val="none" w:sz="0" w:space="0" w:color="auto" w:frame="1"/>
                <w:lang w:eastAsia="en-GB"/>
              </w:rPr>
              <w:t xml:space="preserve">, uint64_t </w:t>
            </w:r>
            <w:proofErr w:type="spellStart"/>
            <w:r w:rsidRPr="00543957">
              <w:rPr>
                <w:rFonts w:ascii="&amp;quot" w:eastAsia="Times New Roman" w:hAnsi="&amp;quot" w:cs="Courier New"/>
                <w:color w:val="000000"/>
                <w:sz w:val="21"/>
                <w:szCs w:val="21"/>
                <w:bdr w:val="none" w:sz="0" w:space="0" w:color="auto" w:frame="1"/>
                <w:lang w:eastAsia="en-GB"/>
              </w:rPr>
              <w:t>hmem_iov_offset</w:t>
            </w:r>
            <w:proofErr w:type="spellEnd"/>
            <w:r w:rsidRPr="00543957">
              <w:rPr>
                <w:rFonts w:ascii="&amp;quot" w:eastAsia="Times New Roman" w:hAnsi="&amp;quot" w:cs="Courier New"/>
                <w:color w:val="000000"/>
                <w:sz w:val="21"/>
                <w:szCs w:val="21"/>
                <w:bdr w:val="none" w:sz="0" w:space="0" w:color="auto" w:frame="1"/>
                <w:lang w:eastAsia="en-GB"/>
              </w:rPr>
              <w:t xml:space="preserve">, </w:t>
            </w:r>
            <w:r w:rsidRPr="00543957">
              <w:rPr>
                <w:rFonts w:ascii="&amp;quot" w:eastAsia="Times New Roman" w:hAnsi="&amp;quot" w:cs="Courier New"/>
                <w:b/>
                <w:bCs/>
                <w:color w:val="336699"/>
                <w:sz w:val="21"/>
                <w:szCs w:val="21"/>
                <w:bdr w:val="none" w:sz="0" w:space="0" w:color="auto" w:frame="1"/>
                <w:lang w:eastAsia="en-GB"/>
              </w:rPr>
              <w:t>void</w:t>
            </w:r>
            <w:r w:rsidRPr="00543957">
              <w:rPr>
                <w:rFonts w:ascii="&amp;quot" w:eastAsia="Times New Roman" w:hAnsi="&amp;quot" w:cs="Times New Roman"/>
                <w:sz w:val="21"/>
                <w:szCs w:val="21"/>
                <w:lang w:eastAsia="en-GB"/>
              </w:rPr>
              <w:t xml:space="preserve"> </w:t>
            </w:r>
            <w:r w:rsidRPr="00543957">
              <w:rPr>
                <w:rFonts w:ascii="&amp;quot" w:eastAsia="Times New Roman" w:hAnsi="&amp;quot" w:cs="Courier New"/>
                <w:color w:val="000000"/>
                <w:sz w:val="21"/>
                <w:szCs w:val="21"/>
                <w:bdr w:val="none" w:sz="0" w:space="0" w:color="auto" w:frame="1"/>
                <w:lang w:eastAsia="en-GB"/>
              </w:rPr>
              <w:t>*</w:t>
            </w:r>
            <w:proofErr w:type="spellStart"/>
            <w:r w:rsidRPr="00543957">
              <w:rPr>
                <w:rFonts w:ascii="&amp;quot" w:eastAsia="Times New Roman" w:hAnsi="&amp;quot" w:cs="Courier New"/>
                <w:color w:val="000000"/>
                <w:sz w:val="21"/>
                <w:szCs w:val="21"/>
                <w:bdr w:val="none" w:sz="0" w:space="0" w:color="auto" w:frame="1"/>
                <w:lang w:eastAsia="en-GB"/>
              </w:rPr>
              <w:t>src</w:t>
            </w:r>
            <w:proofErr w:type="spellEnd"/>
            <w:r w:rsidRPr="00543957">
              <w:rPr>
                <w:rFonts w:ascii="&amp;quot" w:eastAsia="Times New Roman" w:hAnsi="&amp;quot" w:cs="Courier New"/>
                <w:color w:val="000000"/>
                <w:sz w:val="21"/>
                <w:szCs w:val="21"/>
                <w:bdr w:val="none" w:sz="0" w:space="0" w:color="auto" w:frame="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size_t</w:t>
            </w:r>
            <w:proofErr w:type="spellEnd"/>
            <w:r w:rsidRPr="00543957">
              <w:rPr>
                <w:rFonts w:ascii="&amp;quot" w:eastAsia="Times New Roman" w:hAnsi="&amp;quot" w:cs="Courier New"/>
                <w:color w:val="000000"/>
                <w:sz w:val="21"/>
                <w:szCs w:val="21"/>
                <w:bdr w:val="none" w:sz="0" w:space="0" w:color="auto" w:frame="1"/>
                <w:lang w:eastAsia="en-GB"/>
              </w:rPr>
              <w:t xml:space="preserve"> size);</w:t>
            </w:r>
          </w:p>
          <w:p w14:paraId="1DE94C7D" w14:textId="77777777" w:rsidR="00543957" w:rsidRPr="00543957" w:rsidRDefault="00543957" w:rsidP="00543957">
            <w:pPr>
              <w:spacing w:after="0" w:line="300" w:lineRule="atLeast"/>
              <w:textAlignment w:val="baseline"/>
              <w:rPr>
                <w:rFonts w:ascii="&amp;quot" w:eastAsia="Times New Roman" w:hAnsi="&amp;quot" w:cs="Times New Roman"/>
                <w:sz w:val="21"/>
                <w:szCs w:val="21"/>
                <w:lang w:eastAsia="en-GB"/>
              </w:rPr>
            </w:pPr>
            <w:r w:rsidRPr="00543957">
              <w:rPr>
                <w:rFonts w:ascii="&amp;quot" w:eastAsia="Times New Roman" w:hAnsi="&amp;quot" w:cs="Courier New"/>
                <w:color w:val="000000"/>
                <w:sz w:val="21"/>
                <w:szCs w:val="21"/>
                <w:bdr w:val="none" w:sz="0" w:space="0" w:color="auto" w:frame="1"/>
                <w:lang w:eastAsia="en-GB"/>
              </w:rPr>
              <w:t>};</w:t>
            </w:r>
          </w:p>
        </w:tc>
      </w:tr>
    </w:tbl>
    <w:p w14:paraId="0DF14FBC"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r w:rsidRPr="00543957">
        <w:rPr>
          <w:rFonts w:ascii="Arial" w:eastAsia="Times New Roman" w:hAnsi="Arial" w:cs="Arial"/>
          <w:color w:val="333333"/>
          <w:sz w:val="21"/>
          <w:szCs w:val="21"/>
          <w:lang w:eastAsia="en-GB"/>
        </w:rPr>
        <w:lastRenderedPageBreak/>
        <w:t>The following is a list of rules the provider must adhere to when processing the override arguments:</w:t>
      </w:r>
    </w:p>
    <w:p w14:paraId="1B4B4538" w14:textId="77777777" w:rsidR="001E41EA" w:rsidRDefault="00543957" w:rsidP="001E41EA">
      <w:pPr>
        <w:pStyle w:val="ListParagraph"/>
        <w:numPr>
          <w:ilvl w:val="0"/>
          <w:numId w:val="4"/>
        </w:numPr>
        <w:spacing w:before="100" w:beforeAutospacing="1" w:after="100" w:afterAutospacing="1"/>
        <w:rPr>
          <w:rFonts w:ascii="Arial" w:eastAsia="Times New Roman" w:hAnsi="Arial" w:cs="Arial"/>
          <w:color w:val="333333"/>
          <w:sz w:val="21"/>
          <w:szCs w:val="21"/>
          <w:lang w:eastAsia="en-GB"/>
        </w:rPr>
      </w:pPr>
      <w:r w:rsidRPr="001E41EA">
        <w:rPr>
          <w:rFonts w:ascii="Arial" w:eastAsia="Times New Roman" w:hAnsi="Arial" w:cs="Arial"/>
          <w:color w:val="333333"/>
          <w:sz w:val="21"/>
          <w:szCs w:val="21"/>
          <w:lang w:eastAsia="en-GB"/>
        </w:rPr>
        <w:t>If a function pointer is NULL, the provider must use the default libfabric/provider implementation.</w:t>
      </w:r>
    </w:p>
    <w:p w14:paraId="14F02737" w14:textId="4224DD51" w:rsidR="00543957" w:rsidRPr="001E41EA" w:rsidRDefault="00543957" w:rsidP="001E41EA">
      <w:pPr>
        <w:pStyle w:val="ListParagraph"/>
        <w:numPr>
          <w:ilvl w:val="0"/>
          <w:numId w:val="4"/>
        </w:numPr>
        <w:spacing w:before="100" w:beforeAutospacing="1" w:after="100" w:afterAutospacing="1"/>
        <w:rPr>
          <w:rFonts w:ascii="Arial" w:eastAsia="Times New Roman" w:hAnsi="Arial" w:cs="Arial"/>
          <w:color w:val="333333"/>
          <w:sz w:val="21"/>
          <w:szCs w:val="21"/>
          <w:lang w:eastAsia="en-GB"/>
        </w:rPr>
      </w:pPr>
      <w:r w:rsidRPr="001E41EA">
        <w:rPr>
          <w:rFonts w:ascii="Arial" w:eastAsia="Times New Roman" w:hAnsi="Arial" w:cs="Arial"/>
          <w:color w:val="333333"/>
          <w:sz w:val="21"/>
          <w:szCs w:val="21"/>
          <w:lang w:eastAsia="en-GB"/>
        </w:rPr>
        <w:t xml:space="preserve">If a function pointer is </w:t>
      </w:r>
      <w:proofErr w:type="gramStart"/>
      <w:r w:rsidRPr="001E41EA">
        <w:rPr>
          <w:rFonts w:ascii="Arial" w:eastAsia="Times New Roman" w:hAnsi="Arial" w:cs="Arial"/>
          <w:color w:val="333333"/>
          <w:sz w:val="21"/>
          <w:szCs w:val="21"/>
          <w:lang w:eastAsia="en-GB"/>
        </w:rPr>
        <w:t>non NULL</w:t>
      </w:r>
      <w:proofErr w:type="gramEnd"/>
      <w:r w:rsidRPr="001E41EA">
        <w:rPr>
          <w:rFonts w:ascii="Arial" w:eastAsia="Times New Roman" w:hAnsi="Arial" w:cs="Arial"/>
          <w:color w:val="333333"/>
          <w:sz w:val="21"/>
          <w:szCs w:val="21"/>
          <w:lang w:eastAsia="en-GB"/>
        </w:rPr>
        <w:t>, the provider must use the provider function pointer instead of the default libfabric/provider implementation.</w:t>
      </w:r>
    </w:p>
    <w:p w14:paraId="67B099F2" w14:textId="07C81EFD" w:rsidR="00543957" w:rsidRPr="00543957" w:rsidRDefault="00543957" w:rsidP="00543957">
      <w:pPr>
        <w:spacing w:before="150" w:after="0" w:line="240" w:lineRule="auto"/>
        <w:rPr>
          <w:rFonts w:ascii="Arial" w:eastAsia="Times New Roman" w:hAnsi="Arial" w:cs="Arial"/>
          <w:color w:val="333333"/>
          <w:sz w:val="21"/>
          <w:szCs w:val="21"/>
          <w:lang w:eastAsia="en-GB"/>
        </w:rPr>
      </w:pPr>
      <w:r w:rsidRPr="00543957">
        <w:rPr>
          <w:rFonts w:ascii="Arial" w:eastAsia="Times New Roman" w:hAnsi="Arial" w:cs="Arial"/>
          <w:b/>
          <w:bCs/>
          <w:color w:val="333333"/>
          <w:sz w:val="21"/>
          <w:szCs w:val="21"/>
          <w:lang w:eastAsia="en-GB"/>
        </w:rPr>
        <w:t>Note:</w:t>
      </w:r>
      <w:r w:rsidRPr="00543957">
        <w:rPr>
          <w:rFonts w:ascii="Arial" w:eastAsia="Times New Roman" w:hAnsi="Arial" w:cs="Arial"/>
          <w:color w:val="333333"/>
          <w:sz w:val="21"/>
          <w:szCs w:val="21"/>
          <w:lang w:eastAsia="en-GB"/>
        </w:rPr>
        <w:t xml:space="preserve"> This </w:t>
      </w:r>
      <w:r w:rsidR="001E41EA" w:rsidRPr="00543957">
        <w:rPr>
          <w:rFonts w:ascii="Arial" w:eastAsia="Times New Roman" w:hAnsi="Arial" w:cs="Arial"/>
          <w:color w:val="333333"/>
          <w:sz w:val="21"/>
          <w:szCs w:val="21"/>
          <w:lang w:eastAsia="en-GB"/>
        </w:rPr>
        <w:t>behaviour</w:t>
      </w:r>
      <w:r w:rsidRPr="00543957">
        <w:rPr>
          <w:rFonts w:ascii="Arial" w:eastAsia="Times New Roman" w:hAnsi="Arial" w:cs="Arial"/>
          <w:color w:val="333333"/>
          <w:sz w:val="21"/>
          <w:szCs w:val="21"/>
          <w:lang w:eastAsia="en-GB"/>
        </w:rPr>
        <w:t xml:space="preserve"> creates the optional, user-defined override </w:t>
      </w:r>
      <w:r w:rsidR="001E41EA" w:rsidRPr="00543957">
        <w:rPr>
          <w:rFonts w:ascii="Arial" w:eastAsia="Times New Roman" w:hAnsi="Arial" w:cs="Arial"/>
          <w:color w:val="333333"/>
          <w:sz w:val="21"/>
          <w:szCs w:val="21"/>
          <w:lang w:eastAsia="en-GB"/>
        </w:rPr>
        <w:t>behaviour</w:t>
      </w:r>
      <w:r w:rsidRPr="00543957">
        <w:rPr>
          <w:rFonts w:ascii="Arial" w:eastAsia="Times New Roman" w:hAnsi="Arial" w:cs="Arial"/>
          <w:color w:val="333333"/>
          <w:sz w:val="21"/>
          <w:szCs w:val="21"/>
          <w:lang w:eastAsia="en-GB"/>
        </w:rPr>
        <w:t>.</w:t>
      </w:r>
    </w:p>
    <w:p w14:paraId="498D0410" w14:textId="77777777" w:rsidR="00792621" w:rsidRDefault="00792621" w:rsidP="00792621">
      <w:pPr>
        <w:pStyle w:val="Heading3"/>
        <w:rPr>
          <w:rFonts w:eastAsia="Times New Roman"/>
          <w:lang w:eastAsia="en-GB"/>
        </w:rPr>
      </w:pPr>
    </w:p>
    <w:p w14:paraId="7D0EBC57" w14:textId="38BB49D3" w:rsidR="00543957" w:rsidRPr="00543957" w:rsidRDefault="00792621" w:rsidP="00792621">
      <w:pPr>
        <w:pStyle w:val="Heading2"/>
        <w:rPr>
          <w:rFonts w:eastAsia="Times New Roman"/>
          <w:lang w:eastAsia="en-GB"/>
        </w:rPr>
      </w:pPr>
      <w:r>
        <w:rPr>
          <w:rFonts w:eastAsia="Times New Roman"/>
          <w:lang w:eastAsia="en-GB"/>
        </w:rPr>
        <w:t>1</w:t>
      </w:r>
      <w:r w:rsidR="00543957" w:rsidRPr="00543957">
        <w:rPr>
          <w:rFonts w:eastAsia="Times New Roman"/>
          <w:lang w:eastAsia="en-GB"/>
        </w:rPr>
        <w:t xml:space="preserve">.1. </w:t>
      </w:r>
      <w:proofErr w:type="spellStart"/>
      <w:r w:rsidR="00543957" w:rsidRPr="00543957">
        <w:rPr>
          <w:rFonts w:eastAsia="Times New Roman"/>
          <w:lang w:eastAsia="en-GB"/>
        </w:rPr>
        <w:t>copy_from_hmem_iov</w:t>
      </w:r>
      <w:proofErr w:type="spellEnd"/>
      <w:r w:rsidR="00543957" w:rsidRPr="00543957">
        <w:rPr>
          <w:rFonts w:eastAsia="Times New Roman"/>
          <w:lang w:eastAsia="en-GB"/>
        </w:rPr>
        <w:t xml:space="preserve"> Override</w:t>
      </w:r>
    </w:p>
    <w:p w14:paraId="395C573B" w14:textId="5677AFC3" w:rsidR="00543957" w:rsidRPr="00543957" w:rsidRDefault="00543957" w:rsidP="00543957">
      <w:pPr>
        <w:spacing w:before="150" w:after="0" w:line="240" w:lineRule="auto"/>
      </w:pPr>
      <w:r w:rsidRPr="00543957">
        <w:t>The </w:t>
      </w:r>
      <w:proofErr w:type="spellStart"/>
      <w:r w:rsidRPr="00543957">
        <w:t>copy_from_hmem_iov</w:t>
      </w:r>
      <w:proofErr w:type="spellEnd"/>
      <w:r w:rsidRPr="00543957">
        <w:t xml:space="preserve"> override allows libfabric users to define how libfabric/providers copy an HMEM (e.g. host, device, </w:t>
      </w:r>
      <w:proofErr w:type="gramStart"/>
      <w:r w:rsidRPr="00543957">
        <w:t>etc..</w:t>
      </w:r>
      <w:proofErr w:type="gramEnd"/>
      <w:r w:rsidRPr="00543957">
        <w:t xml:space="preserve">) IOV into a host flat buffer. For each HMEM IOV, a corresponding HMEM interface type is provided. Today, two HMEM interfaces are defined (FI_HMEM_SYSTEM and FI_HMEM_CUDA). On return, the number of bytes copied into the host flat buffer is returned or </w:t>
      </w:r>
      <w:proofErr w:type="gramStart"/>
      <w:r w:rsidRPr="00543957">
        <w:t>an</w:t>
      </w:r>
      <w:proofErr w:type="gramEnd"/>
      <w:r w:rsidRPr="00543957">
        <w:t xml:space="preserve"> libfabric </w:t>
      </w:r>
      <w:proofErr w:type="spellStart"/>
      <w:r w:rsidRPr="00543957">
        <w:t>errno</w:t>
      </w:r>
      <w:proofErr w:type="spellEnd"/>
      <w:r w:rsidRPr="00543957">
        <w:t xml:space="preserve"> value.</w:t>
      </w:r>
    </w:p>
    <w:p w14:paraId="268B5591" w14:textId="77777777" w:rsidR="00543957" w:rsidRPr="00543957" w:rsidRDefault="00543957" w:rsidP="00543957">
      <w:pPr>
        <w:spacing w:before="150" w:after="0" w:line="240" w:lineRule="auto"/>
      </w:pPr>
      <w:r w:rsidRPr="00543957">
        <w:t xml:space="preserve">Note: It is acceptable to mix HMEM interface types within a single </w:t>
      </w:r>
      <w:proofErr w:type="spellStart"/>
      <w:r w:rsidRPr="00543957">
        <w:t>copy_from_hmem_iov</w:t>
      </w:r>
      <w:proofErr w:type="spellEnd"/>
      <w:r w:rsidRPr="00543957">
        <w:t xml:space="preserve"> call.</w:t>
      </w:r>
    </w:p>
    <w:p w14:paraId="4A5E5B11" w14:textId="77777777" w:rsidR="00543957" w:rsidRPr="00543957" w:rsidRDefault="00543957" w:rsidP="00543957">
      <w:pPr>
        <w:spacing w:before="150" w:after="0" w:line="240" w:lineRule="auto"/>
      </w:pPr>
      <w:r w:rsidRPr="00543957">
        <w:t xml:space="preserve">Note: When overriding this call, it is expected that the libfabric user internally defines operations for all libfabric defined HMEM interface types. Meaning, if a new HMEM interface type is defined, the libfabric user needs to support this new type. But, if a libfabric user's override does not support the new HMEM interface type, it is acceptable to return a libfabric </w:t>
      </w:r>
      <w:proofErr w:type="spellStart"/>
      <w:r w:rsidRPr="00543957">
        <w:t>errno</w:t>
      </w:r>
      <w:proofErr w:type="spellEnd"/>
      <w:r w:rsidRPr="00543957">
        <w:t xml:space="preserve"> value (e.g. -FI_ENOSYS) to the user. This will most like result in a failed libfabric data transfer.</w:t>
      </w:r>
    </w:p>
    <w:p w14:paraId="2925421D" w14:textId="207ED049" w:rsidR="00543957" w:rsidRPr="00543957" w:rsidRDefault="00543957" w:rsidP="00543957">
      <w:pPr>
        <w:spacing w:before="150" w:after="0" w:line="240" w:lineRule="auto"/>
      </w:pPr>
      <w:r w:rsidRPr="00543957">
        <w:t>Note: This is a synchronous call.</w:t>
      </w:r>
    </w:p>
    <w:p w14:paraId="15660F9B" w14:textId="703E3E16" w:rsidR="00543957" w:rsidRPr="00543957" w:rsidRDefault="00ED0977" w:rsidP="00ED0977">
      <w:pPr>
        <w:pStyle w:val="Heading3"/>
        <w:rPr>
          <w:rFonts w:eastAsia="Times New Roman"/>
          <w:lang w:eastAsia="en-GB"/>
        </w:rPr>
      </w:pPr>
      <w:r>
        <w:rPr>
          <w:rFonts w:eastAsia="Times New Roman"/>
          <w:lang w:eastAsia="en-GB"/>
        </w:rPr>
        <w:t>1</w:t>
      </w:r>
      <w:r w:rsidR="00543957" w:rsidRPr="00543957">
        <w:rPr>
          <w:rFonts w:eastAsia="Times New Roman"/>
          <w:lang w:eastAsia="en-GB"/>
        </w:rPr>
        <w:t xml:space="preserve">.2. </w:t>
      </w:r>
      <w:proofErr w:type="spellStart"/>
      <w:r w:rsidR="00543957" w:rsidRPr="00543957">
        <w:rPr>
          <w:rFonts w:eastAsia="Times New Roman"/>
          <w:lang w:eastAsia="en-GB"/>
        </w:rPr>
        <w:t>copy_to_hmem_iov</w:t>
      </w:r>
      <w:proofErr w:type="spellEnd"/>
      <w:r w:rsidR="00543957" w:rsidRPr="00543957">
        <w:rPr>
          <w:rFonts w:eastAsia="Times New Roman"/>
          <w:lang w:eastAsia="en-GB"/>
        </w:rPr>
        <w:t xml:space="preserve"> Override</w:t>
      </w:r>
    </w:p>
    <w:p w14:paraId="07716236" w14:textId="77777777" w:rsidR="00543957" w:rsidRPr="00543957" w:rsidRDefault="00543957" w:rsidP="00543957">
      <w:pPr>
        <w:spacing w:before="150" w:after="0" w:line="240" w:lineRule="auto"/>
      </w:pPr>
      <w:r w:rsidRPr="00543957">
        <w:t>The </w:t>
      </w:r>
      <w:proofErr w:type="spellStart"/>
      <w:r w:rsidRPr="00543957">
        <w:t>copy_to_hmem_iov</w:t>
      </w:r>
      <w:proofErr w:type="spellEnd"/>
      <w:r w:rsidRPr="00543957">
        <w:t xml:space="preserve"> override allows libfabric users to define how libfabric/providers copy a host flat buffer into an HMEM (e.g. host, device, </w:t>
      </w:r>
      <w:proofErr w:type="gramStart"/>
      <w:r w:rsidRPr="00543957">
        <w:t>etc..</w:t>
      </w:r>
      <w:proofErr w:type="gramEnd"/>
      <w:r w:rsidRPr="00543957">
        <w:t xml:space="preserve">) IOV. For each HMEM IOV, a corresponding HMEM interface type is provided. Today, two HMEM interfaces </w:t>
      </w:r>
      <w:proofErr w:type="spellStart"/>
      <w:r w:rsidRPr="00543957">
        <w:t>ares</w:t>
      </w:r>
      <w:proofErr w:type="spellEnd"/>
      <w:r w:rsidRPr="00543957">
        <w:t xml:space="preserve"> defined (FI_HMEM_SYSTEM and FI_HMEM_CUDA). On return, the number of bytes copied into the HMEM IOV is returned or </w:t>
      </w:r>
      <w:proofErr w:type="gramStart"/>
      <w:r w:rsidRPr="00543957">
        <w:t>an</w:t>
      </w:r>
      <w:proofErr w:type="gramEnd"/>
      <w:r w:rsidRPr="00543957">
        <w:t xml:space="preserve"> libfabric </w:t>
      </w:r>
      <w:proofErr w:type="spellStart"/>
      <w:r w:rsidRPr="00543957">
        <w:t>errno</w:t>
      </w:r>
      <w:proofErr w:type="spellEnd"/>
      <w:r w:rsidRPr="00543957">
        <w:t xml:space="preserve"> value.</w:t>
      </w:r>
    </w:p>
    <w:p w14:paraId="23D16E3C" w14:textId="77777777" w:rsidR="00543957" w:rsidRPr="00543957" w:rsidRDefault="00543957" w:rsidP="00543957">
      <w:pPr>
        <w:spacing w:before="150" w:after="0" w:line="240" w:lineRule="auto"/>
      </w:pPr>
      <w:r w:rsidRPr="00543957">
        <w:t xml:space="preserve">Note: It is acceptable to mix HMEM interface types within a single </w:t>
      </w:r>
      <w:proofErr w:type="spellStart"/>
      <w:r w:rsidRPr="00543957">
        <w:t>copy_to_hmem_iov</w:t>
      </w:r>
      <w:proofErr w:type="spellEnd"/>
      <w:r w:rsidRPr="00543957">
        <w:t xml:space="preserve"> call.</w:t>
      </w:r>
    </w:p>
    <w:p w14:paraId="347ECB9D" w14:textId="77777777" w:rsidR="00543957" w:rsidRPr="00543957" w:rsidRDefault="00543957" w:rsidP="00543957">
      <w:pPr>
        <w:spacing w:before="150" w:after="0" w:line="240" w:lineRule="auto"/>
      </w:pPr>
      <w:r w:rsidRPr="00543957">
        <w:t xml:space="preserve">Note: When overriding this call, it is expected that the libfabric user internally defines operations for all libfabric defined HMEM interface types. Meaning, if a new HMEM interface type is defined, the libfabric user needs to support this new type. But, if a libfabric user's override does not support the new HMEM interface type, it is acceptable to return a libfabric </w:t>
      </w:r>
      <w:proofErr w:type="spellStart"/>
      <w:r w:rsidRPr="00543957">
        <w:t>errno</w:t>
      </w:r>
      <w:proofErr w:type="spellEnd"/>
      <w:r w:rsidRPr="00543957">
        <w:t xml:space="preserve"> value (e.g. -FI_ENOSYS) to the user. This will most like result in a failed libfabric data transfer.</w:t>
      </w:r>
    </w:p>
    <w:p w14:paraId="7F561B60" w14:textId="77777777" w:rsidR="00543957" w:rsidRPr="00543957" w:rsidRDefault="00543957" w:rsidP="00543957">
      <w:pPr>
        <w:spacing w:before="150" w:after="0" w:line="240" w:lineRule="auto"/>
      </w:pPr>
      <w:r w:rsidRPr="00543957">
        <w:t>Note: This is a synchronous call.</w:t>
      </w:r>
    </w:p>
    <w:p w14:paraId="25652DCF"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p>
    <w:p w14:paraId="359B2276" w14:textId="3B5D62F4" w:rsidR="00543957" w:rsidRPr="00543957" w:rsidRDefault="00D87AE9" w:rsidP="00D87AE9">
      <w:pPr>
        <w:pStyle w:val="Heading2"/>
        <w:rPr>
          <w:rFonts w:eastAsia="Times New Roman"/>
          <w:lang w:eastAsia="en-GB"/>
        </w:rPr>
      </w:pPr>
      <w:r>
        <w:rPr>
          <w:rFonts w:eastAsia="Times New Roman"/>
          <w:lang w:eastAsia="en-GB"/>
        </w:rPr>
        <w:lastRenderedPageBreak/>
        <w:t>2</w:t>
      </w:r>
      <w:r w:rsidR="00543957" w:rsidRPr="00543957">
        <w:rPr>
          <w:rFonts w:eastAsia="Times New Roman"/>
          <w:lang w:eastAsia="en-GB"/>
        </w:rPr>
        <w:t>. Setting Overrides with a Libfabric Domain</w:t>
      </w:r>
    </w:p>
    <w:p w14:paraId="1B85CE8E" w14:textId="77777777" w:rsidR="00543957" w:rsidRPr="00543957" w:rsidRDefault="00543957" w:rsidP="00543957">
      <w:pPr>
        <w:spacing w:before="150" w:after="0" w:line="240" w:lineRule="auto"/>
      </w:pPr>
      <w:r w:rsidRPr="00543957">
        <w:t>The proposed way a libfabric user associates the override structure with a libfabric domain is through a new domain function. The following is an example of this interface.</w:t>
      </w:r>
    </w:p>
    <w:tbl>
      <w:tblPr>
        <w:tblW w:w="5000" w:type="pct"/>
        <w:tblCellSpacing w:w="0" w:type="dxa"/>
        <w:tblCellMar>
          <w:left w:w="0" w:type="dxa"/>
          <w:right w:w="0" w:type="dxa"/>
        </w:tblCellMar>
        <w:tblLook w:val="04A0" w:firstRow="1" w:lastRow="0" w:firstColumn="1" w:lastColumn="0" w:noHBand="0" w:noVBand="1"/>
      </w:tblPr>
      <w:tblGrid>
        <w:gridCol w:w="9026"/>
      </w:tblGrid>
      <w:tr w:rsidR="00543957" w:rsidRPr="00543957" w14:paraId="1860E967" w14:textId="77777777" w:rsidTr="00543957">
        <w:trPr>
          <w:tblCellSpacing w:w="0" w:type="dxa"/>
        </w:trPr>
        <w:tc>
          <w:tcPr>
            <w:tcW w:w="5000" w:type="pct"/>
            <w:tcBorders>
              <w:top w:val="nil"/>
              <w:left w:val="nil"/>
              <w:bottom w:val="nil"/>
              <w:right w:val="nil"/>
            </w:tcBorders>
            <w:shd w:val="clear" w:color="auto" w:fill="auto"/>
            <w:tcMar>
              <w:top w:w="0" w:type="dxa"/>
              <w:left w:w="225" w:type="dxa"/>
              <w:bottom w:w="0" w:type="dxa"/>
              <w:right w:w="0" w:type="dxa"/>
            </w:tcMar>
            <w:vAlign w:val="bottom"/>
            <w:hideMark/>
          </w:tcPr>
          <w:p w14:paraId="7751CE36" w14:textId="77777777" w:rsidR="00543957" w:rsidRPr="00543957" w:rsidRDefault="00543957" w:rsidP="00543957">
            <w:pPr>
              <w:spacing w:after="0" w:line="300" w:lineRule="atLeast"/>
              <w:textAlignment w:val="baseline"/>
              <w:divId w:val="183711797"/>
              <w:rPr>
                <w:rFonts w:ascii="&amp;quot" w:eastAsia="Times New Roman" w:hAnsi="&amp;quot" w:cs="Times New Roman"/>
                <w:sz w:val="21"/>
                <w:szCs w:val="21"/>
                <w:lang w:eastAsia="en-GB"/>
              </w:rPr>
            </w:pPr>
            <w:r w:rsidRPr="00543957">
              <w:rPr>
                <w:rFonts w:ascii="&amp;quot" w:eastAsia="Times New Roman" w:hAnsi="&amp;quot" w:cs="Courier New"/>
                <w:b/>
                <w:bCs/>
                <w:color w:val="336699"/>
                <w:sz w:val="21"/>
                <w:szCs w:val="21"/>
                <w:bdr w:val="none" w:sz="0" w:space="0" w:color="auto" w:frame="1"/>
                <w:lang w:eastAsia="en-GB"/>
              </w:rPr>
              <w:t>int</w:t>
            </w:r>
            <w:r w:rsidRPr="00543957">
              <w:rPr>
                <w:rFonts w:ascii="&amp;quot" w:eastAsia="Times New Roman" w:hAnsi="&amp;quot" w:cs="Times New Roman"/>
                <w:sz w:val="21"/>
                <w:szCs w:val="21"/>
                <w:lang w:eastAsia="en-GB"/>
              </w:rPr>
              <w:t xml:space="preserve"> </w:t>
            </w:r>
            <w:proofErr w:type="spellStart"/>
            <w:r w:rsidRPr="00543957">
              <w:rPr>
                <w:rFonts w:ascii="&amp;quot" w:eastAsia="Times New Roman" w:hAnsi="&amp;quot" w:cs="Courier New"/>
                <w:color w:val="000000"/>
                <w:sz w:val="21"/>
                <w:szCs w:val="21"/>
                <w:bdr w:val="none" w:sz="0" w:space="0" w:color="auto" w:frame="1"/>
                <w:lang w:eastAsia="en-GB"/>
              </w:rPr>
              <w:t>fi_d</w:t>
            </w:r>
            <w:bookmarkStart w:id="0" w:name="_GoBack"/>
            <w:bookmarkEnd w:id="0"/>
            <w:r w:rsidRPr="00543957">
              <w:rPr>
                <w:rFonts w:ascii="&amp;quot" w:eastAsia="Times New Roman" w:hAnsi="&amp;quot" w:cs="Courier New"/>
                <w:color w:val="000000"/>
                <w:sz w:val="21"/>
                <w:szCs w:val="21"/>
                <w:bdr w:val="none" w:sz="0" w:space="0" w:color="auto" w:frame="1"/>
                <w:lang w:eastAsia="en-GB"/>
              </w:rPr>
              <w:t>omain_set_overrides_</w:t>
            </w:r>
            <w:proofErr w:type="gramStart"/>
            <w:r w:rsidRPr="00543957">
              <w:rPr>
                <w:rFonts w:ascii="&amp;quot" w:eastAsia="Times New Roman" w:hAnsi="&amp;quot" w:cs="Courier New"/>
                <w:color w:val="000000"/>
                <w:sz w:val="21"/>
                <w:szCs w:val="21"/>
                <w:bdr w:val="none" w:sz="0" w:space="0" w:color="auto" w:frame="1"/>
                <w:lang w:eastAsia="en-GB"/>
              </w:rPr>
              <w:t>ops</w:t>
            </w:r>
            <w:proofErr w:type="spellEnd"/>
            <w:r w:rsidRPr="00543957">
              <w:rPr>
                <w:rFonts w:ascii="&amp;quot" w:eastAsia="Times New Roman" w:hAnsi="&amp;quot" w:cs="Courier New"/>
                <w:color w:val="000000"/>
                <w:sz w:val="21"/>
                <w:szCs w:val="21"/>
                <w:bdr w:val="none" w:sz="0" w:space="0" w:color="auto" w:frame="1"/>
                <w:lang w:eastAsia="en-GB"/>
              </w:rPr>
              <w:t>(</w:t>
            </w:r>
            <w:proofErr w:type="gramEnd"/>
            <w:r w:rsidRPr="00543957">
              <w:rPr>
                <w:rFonts w:ascii="&amp;quot" w:eastAsia="Times New Roman" w:hAnsi="&amp;quot" w:cs="Courier New"/>
                <w:color w:val="000000"/>
                <w:sz w:val="21"/>
                <w:szCs w:val="21"/>
                <w:bdr w:val="none" w:sz="0" w:space="0" w:color="auto" w:frame="1"/>
                <w:lang w:eastAsia="en-GB"/>
              </w:rPr>
              <w:t xml:space="preserve">struct </w:t>
            </w:r>
            <w:proofErr w:type="spellStart"/>
            <w:r w:rsidRPr="00543957">
              <w:rPr>
                <w:rFonts w:ascii="&amp;quot" w:eastAsia="Times New Roman" w:hAnsi="&amp;quot" w:cs="Courier New"/>
                <w:color w:val="000000"/>
                <w:sz w:val="21"/>
                <w:szCs w:val="21"/>
                <w:bdr w:val="none" w:sz="0" w:space="0" w:color="auto" w:frame="1"/>
                <w:lang w:eastAsia="en-GB"/>
              </w:rPr>
              <w:t>fid_domain</w:t>
            </w:r>
            <w:proofErr w:type="spellEnd"/>
            <w:r w:rsidRPr="00543957">
              <w:rPr>
                <w:rFonts w:ascii="&amp;quot" w:eastAsia="Times New Roman" w:hAnsi="&amp;quot" w:cs="Courier New"/>
                <w:color w:val="000000"/>
                <w:sz w:val="21"/>
                <w:szCs w:val="21"/>
                <w:bdr w:val="none" w:sz="0" w:space="0" w:color="auto" w:frame="1"/>
                <w:lang w:eastAsia="en-GB"/>
              </w:rPr>
              <w:t xml:space="preserve"> *domain, struct </w:t>
            </w:r>
            <w:proofErr w:type="spellStart"/>
            <w:r w:rsidRPr="00543957">
              <w:rPr>
                <w:rFonts w:ascii="&amp;quot" w:eastAsia="Times New Roman" w:hAnsi="&amp;quot" w:cs="Courier New"/>
                <w:color w:val="000000"/>
                <w:sz w:val="21"/>
                <w:szCs w:val="21"/>
                <w:bdr w:val="none" w:sz="0" w:space="0" w:color="auto" w:frame="1"/>
                <w:lang w:eastAsia="en-GB"/>
              </w:rPr>
              <w:t>fi_override_ops</w:t>
            </w:r>
            <w:proofErr w:type="spellEnd"/>
            <w:r w:rsidRPr="00543957">
              <w:rPr>
                <w:rFonts w:ascii="&amp;quot" w:eastAsia="Times New Roman" w:hAnsi="&amp;quot" w:cs="Courier New"/>
                <w:color w:val="000000"/>
                <w:sz w:val="21"/>
                <w:szCs w:val="21"/>
                <w:bdr w:val="none" w:sz="0" w:space="0" w:color="auto" w:frame="1"/>
                <w:lang w:eastAsia="en-GB"/>
              </w:rPr>
              <w:t xml:space="preserve"> *ops);</w:t>
            </w:r>
          </w:p>
        </w:tc>
      </w:tr>
    </w:tbl>
    <w:p w14:paraId="28F6E936" w14:textId="6E4BFB7D" w:rsidR="00543957" w:rsidRPr="00543957" w:rsidRDefault="00543957" w:rsidP="00543957">
      <w:pPr>
        <w:spacing w:before="150" w:after="0" w:line="240" w:lineRule="auto"/>
        <w:rPr>
          <w:rFonts w:ascii="Arial" w:eastAsia="Times New Roman" w:hAnsi="Arial" w:cs="Arial"/>
          <w:color w:val="333333"/>
          <w:sz w:val="21"/>
          <w:szCs w:val="21"/>
          <w:lang w:eastAsia="en-GB"/>
        </w:rPr>
      </w:pPr>
      <w:r w:rsidRPr="00543957">
        <w:rPr>
          <w:rFonts w:ascii="Arial" w:eastAsia="Times New Roman" w:hAnsi="Arial" w:cs="Arial"/>
          <w:color w:val="333333"/>
          <w:sz w:val="21"/>
          <w:szCs w:val="21"/>
          <w:lang w:eastAsia="en-GB"/>
        </w:rPr>
        <w:t>If a provider does not support the overriding of operations, -FI_ENOSYS will be returned</w:t>
      </w:r>
      <w:r w:rsidR="009E1C27">
        <w:rPr>
          <w:rFonts w:ascii="Arial" w:eastAsia="Times New Roman" w:hAnsi="Arial" w:cs="Arial"/>
          <w:color w:val="333333"/>
          <w:sz w:val="21"/>
          <w:szCs w:val="21"/>
          <w:lang w:eastAsia="en-GB"/>
        </w:rPr>
        <w:t>.</w:t>
      </w:r>
    </w:p>
    <w:p w14:paraId="235D74BE" w14:textId="00CA24B3" w:rsidR="00543957" w:rsidRPr="00543957" w:rsidRDefault="00543957" w:rsidP="00543957">
      <w:pPr>
        <w:spacing w:before="150" w:after="0" w:line="240" w:lineRule="auto"/>
      </w:pPr>
      <w:r w:rsidRPr="00543957">
        <w:t>The other approach considered was to set the overrides during domain allocation. But, this would either involve changing or defining a new domain allocation interface</w:t>
      </w:r>
      <w:r w:rsidR="003B43F7">
        <w:t xml:space="preserve"> </w:t>
      </w:r>
      <w:r w:rsidRPr="00543957">
        <w:t>or associating the override operations with the FI info structure. Neither seemed like good options.</w:t>
      </w:r>
    </w:p>
    <w:p w14:paraId="5354525F" w14:textId="77777777" w:rsidR="00543957" w:rsidRPr="00543957" w:rsidRDefault="00543957" w:rsidP="00543957">
      <w:pPr>
        <w:spacing w:before="150" w:after="0" w:line="240" w:lineRule="auto"/>
        <w:rPr>
          <w:rFonts w:ascii="Arial" w:eastAsia="Times New Roman" w:hAnsi="Arial" w:cs="Arial"/>
          <w:color w:val="333333"/>
          <w:sz w:val="21"/>
          <w:szCs w:val="21"/>
          <w:lang w:eastAsia="en-GB"/>
        </w:rPr>
      </w:pPr>
    </w:p>
    <w:p w14:paraId="64E8ECF0" w14:textId="49895EDC" w:rsidR="00543957" w:rsidRPr="00543957" w:rsidRDefault="003B43F7" w:rsidP="003B43F7">
      <w:pPr>
        <w:pStyle w:val="Heading2"/>
        <w:rPr>
          <w:rFonts w:eastAsia="Times New Roman"/>
          <w:lang w:eastAsia="en-GB"/>
        </w:rPr>
      </w:pPr>
      <w:r>
        <w:rPr>
          <w:rFonts w:eastAsia="Times New Roman"/>
          <w:lang w:eastAsia="en-GB"/>
        </w:rPr>
        <w:t>3</w:t>
      </w:r>
      <w:r w:rsidR="00543957" w:rsidRPr="00543957">
        <w:rPr>
          <w:rFonts w:eastAsia="Times New Roman"/>
          <w:lang w:eastAsia="en-GB"/>
        </w:rPr>
        <w:t>. Expanding Libfabric Overrides</w:t>
      </w:r>
    </w:p>
    <w:p w14:paraId="56D698A4" w14:textId="77777777" w:rsidR="00543957" w:rsidRPr="00543957" w:rsidRDefault="00543957" w:rsidP="00543957">
      <w:pPr>
        <w:spacing w:before="150" w:after="0" w:line="240" w:lineRule="auto"/>
      </w:pPr>
      <w:r w:rsidRPr="00543957">
        <w:t xml:space="preserve">Currently, only two overrides have been requested: copy to/from an HMEM IOV. In the future as new overrides are defined, the override structure can easily be updated to define new overrides. When this occurs, libfabric providers must be updated to </w:t>
      </w:r>
      <w:proofErr w:type="spellStart"/>
      <w:r w:rsidRPr="00543957">
        <w:t>honor</w:t>
      </w:r>
      <w:proofErr w:type="spellEnd"/>
      <w:r w:rsidRPr="00543957">
        <w:t xml:space="preserve"> the new override (</w:t>
      </w:r>
      <w:proofErr w:type="gramStart"/>
      <w:r w:rsidRPr="00543957">
        <w:t>assuming that</w:t>
      </w:r>
      <w:proofErr w:type="gramEnd"/>
      <w:r w:rsidRPr="00543957">
        <w:t xml:space="preserve"> they will be using the new override).</w:t>
      </w:r>
    </w:p>
    <w:p w14:paraId="29A0C81C" w14:textId="77777777" w:rsidR="00543957" w:rsidRPr="00543957" w:rsidRDefault="00543957" w:rsidP="00543957"/>
    <w:sectPr w:rsidR="00543957" w:rsidRPr="005439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647"/>
    <w:multiLevelType w:val="hybridMultilevel"/>
    <w:tmpl w:val="5BFC3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B33899"/>
    <w:multiLevelType w:val="multilevel"/>
    <w:tmpl w:val="FDC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045221"/>
    <w:multiLevelType w:val="hybridMultilevel"/>
    <w:tmpl w:val="1EB2D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2F"/>
    <w:rsid w:val="00005662"/>
    <w:rsid w:val="000D1BDF"/>
    <w:rsid w:val="001D1A76"/>
    <w:rsid w:val="001E41EA"/>
    <w:rsid w:val="003A17A4"/>
    <w:rsid w:val="003B43F7"/>
    <w:rsid w:val="003C727F"/>
    <w:rsid w:val="00425AD3"/>
    <w:rsid w:val="004F2CD9"/>
    <w:rsid w:val="00543957"/>
    <w:rsid w:val="00785C95"/>
    <w:rsid w:val="00792621"/>
    <w:rsid w:val="00815035"/>
    <w:rsid w:val="009E1C27"/>
    <w:rsid w:val="00A07D7E"/>
    <w:rsid w:val="00B022A0"/>
    <w:rsid w:val="00B200ED"/>
    <w:rsid w:val="00C878B0"/>
    <w:rsid w:val="00D2060E"/>
    <w:rsid w:val="00D578CC"/>
    <w:rsid w:val="00D83F8C"/>
    <w:rsid w:val="00D87AE9"/>
    <w:rsid w:val="00DB265A"/>
    <w:rsid w:val="00EA082F"/>
    <w:rsid w:val="00EC2521"/>
    <w:rsid w:val="00ED0977"/>
    <w:rsid w:val="00EE396D"/>
    <w:rsid w:val="00FF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4B2C"/>
  <w15:chartTrackingRefBased/>
  <w15:docId w15:val="{03EC6CA7-424D-4091-B4C0-4B450452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2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7E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83F8C"/>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5439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262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87800">
      <w:bodyDiv w:val="1"/>
      <w:marLeft w:val="0"/>
      <w:marRight w:val="0"/>
      <w:marTop w:val="0"/>
      <w:marBottom w:val="0"/>
      <w:divBdr>
        <w:top w:val="none" w:sz="0" w:space="0" w:color="auto"/>
        <w:left w:val="none" w:sz="0" w:space="0" w:color="auto"/>
        <w:bottom w:val="none" w:sz="0" w:space="0" w:color="auto"/>
        <w:right w:val="none" w:sz="0" w:space="0" w:color="auto"/>
      </w:divBdr>
    </w:div>
    <w:div w:id="905458011">
      <w:bodyDiv w:val="1"/>
      <w:marLeft w:val="0"/>
      <w:marRight w:val="0"/>
      <w:marTop w:val="0"/>
      <w:marBottom w:val="0"/>
      <w:divBdr>
        <w:top w:val="none" w:sz="0" w:space="0" w:color="auto"/>
        <w:left w:val="none" w:sz="0" w:space="0" w:color="auto"/>
        <w:bottom w:val="none" w:sz="0" w:space="0" w:color="auto"/>
        <w:right w:val="none" w:sz="0" w:space="0" w:color="auto"/>
      </w:divBdr>
      <w:divsChild>
        <w:div w:id="1727952745">
          <w:marLeft w:val="0"/>
          <w:marRight w:val="0"/>
          <w:marTop w:val="150"/>
          <w:marBottom w:val="150"/>
          <w:divBdr>
            <w:top w:val="single" w:sz="6" w:space="0" w:color="CCCCCC"/>
            <w:left w:val="single" w:sz="6" w:space="0" w:color="CCCCCC"/>
            <w:bottom w:val="single" w:sz="6" w:space="0" w:color="CCCCCC"/>
            <w:right w:val="single" w:sz="6" w:space="0" w:color="CCCCCC"/>
          </w:divBdr>
          <w:divsChild>
            <w:div w:id="2143226446">
              <w:marLeft w:val="0"/>
              <w:marRight w:val="0"/>
              <w:marTop w:val="0"/>
              <w:marBottom w:val="0"/>
              <w:divBdr>
                <w:top w:val="none" w:sz="0" w:space="0" w:color="auto"/>
                <w:left w:val="none" w:sz="0" w:space="0" w:color="auto"/>
                <w:bottom w:val="none" w:sz="0" w:space="0" w:color="auto"/>
                <w:right w:val="none" w:sz="0" w:space="0" w:color="auto"/>
              </w:divBdr>
              <w:divsChild>
                <w:div w:id="1400858664">
                  <w:marLeft w:val="0"/>
                  <w:marRight w:val="0"/>
                  <w:marTop w:val="0"/>
                  <w:marBottom w:val="0"/>
                  <w:divBdr>
                    <w:top w:val="none" w:sz="0" w:space="0" w:color="auto"/>
                    <w:left w:val="none" w:sz="0" w:space="0" w:color="auto"/>
                    <w:bottom w:val="none" w:sz="0" w:space="0" w:color="auto"/>
                    <w:right w:val="none" w:sz="0" w:space="0" w:color="auto"/>
                  </w:divBdr>
                  <w:divsChild>
                    <w:div w:id="549734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63495572">
          <w:marLeft w:val="0"/>
          <w:marRight w:val="0"/>
          <w:marTop w:val="150"/>
          <w:marBottom w:val="150"/>
          <w:divBdr>
            <w:top w:val="single" w:sz="6" w:space="0" w:color="CCCCCC"/>
            <w:left w:val="single" w:sz="6" w:space="0" w:color="CCCCCC"/>
            <w:bottom w:val="single" w:sz="6" w:space="0" w:color="CCCCCC"/>
            <w:right w:val="single" w:sz="6" w:space="0" w:color="CCCCCC"/>
          </w:divBdr>
          <w:divsChild>
            <w:div w:id="1009917291">
              <w:marLeft w:val="0"/>
              <w:marRight w:val="0"/>
              <w:marTop w:val="0"/>
              <w:marBottom w:val="0"/>
              <w:divBdr>
                <w:top w:val="none" w:sz="0" w:space="0" w:color="auto"/>
                <w:left w:val="none" w:sz="0" w:space="0" w:color="auto"/>
                <w:bottom w:val="none" w:sz="0" w:space="0" w:color="auto"/>
                <w:right w:val="none" w:sz="0" w:space="0" w:color="auto"/>
              </w:divBdr>
              <w:divsChild>
                <w:div w:id="720322339">
                  <w:marLeft w:val="0"/>
                  <w:marRight w:val="0"/>
                  <w:marTop w:val="0"/>
                  <w:marBottom w:val="0"/>
                  <w:divBdr>
                    <w:top w:val="none" w:sz="0" w:space="0" w:color="auto"/>
                    <w:left w:val="none" w:sz="0" w:space="0" w:color="auto"/>
                    <w:bottom w:val="none" w:sz="0" w:space="0" w:color="auto"/>
                    <w:right w:val="none" w:sz="0" w:space="0" w:color="auto"/>
                  </w:divBdr>
                  <w:divsChild>
                    <w:div w:id="1837117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96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 Paul</dc:creator>
  <cp:keywords/>
  <dc:description/>
  <cp:lastModifiedBy>Grun, Paul</cp:lastModifiedBy>
  <cp:revision>27</cp:revision>
  <dcterms:created xsi:type="dcterms:W3CDTF">2020-03-24T06:28:00Z</dcterms:created>
  <dcterms:modified xsi:type="dcterms:W3CDTF">2020-03-24T07:02:00Z</dcterms:modified>
</cp:coreProperties>
</file>